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0A4" w:rsidRDefault="000220A4" w:rsidP="000220A4">
      <w:pPr>
        <w:pStyle w:val="a5"/>
      </w:pPr>
      <w:bookmarkStart w:id="0" w:name="_GoBack"/>
      <w:r>
        <w:rPr>
          <w:rFonts w:hint="eastAsia"/>
        </w:rPr>
        <w:t>电影（电视剧）版权转让合同</w:t>
      </w:r>
      <w:bookmarkEnd w:id="0"/>
    </w:p>
    <w:p w:rsidR="000220A4" w:rsidRDefault="000220A4">
      <w:pPr>
        <w:spacing w:afterLines="100" w:after="312"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合同编号：________________</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甲方（著作权</w:t>
      </w:r>
      <w:r>
        <w:rPr>
          <w:rFonts w:asciiTheme="minorEastAsia" w:hAnsiTheme="minorEastAsia"/>
          <w:sz w:val="24"/>
          <w:szCs w:val="24"/>
        </w:rPr>
        <w:t>人</w:t>
      </w:r>
      <w:r>
        <w:rPr>
          <w:rFonts w:asciiTheme="minorEastAsia" w:hAnsiTheme="minorEastAsia" w:hint="eastAsia"/>
          <w:sz w:val="24"/>
          <w:szCs w:val="24"/>
        </w:rPr>
        <w:t>）：</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住所地：</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通信地址：</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邮政编码：</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证件号码：</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法定代表人（如果甲方</w:t>
      </w:r>
      <w:r>
        <w:rPr>
          <w:rFonts w:asciiTheme="majorEastAsia" w:eastAsiaTheme="majorEastAsia" w:hAnsiTheme="majorEastAsia"/>
          <w:sz w:val="24"/>
          <w:szCs w:val="24"/>
        </w:rPr>
        <w:t>为</w:t>
      </w:r>
      <w:r>
        <w:rPr>
          <w:rFonts w:asciiTheme="majorEastAsia" w:eastAsiaTheme="majorEastAsia" w:hAnsiTheme="majorEastAsia" w:hint="eastAsia"/>
          <w:sz w:val="24"/>
          <w:szCs w:val="24"/>
        </w:rPr>
        <w:t>法人</w:t>
      </w:r>
      <w:r>
        <w:rPr>
          <w:rFonts w:asciiTheme="majorEastAsia" w:eastAsiaTheme="majorEastAsia" w:hAnsiTheme="majorEastAsia"/>
          <w:sz w:val="24"/>
          <w:szCs w:val="24"/>
        </w:rPr>
        <w:t>单位</w:t>
      </w:r>
      <w:r>
        <w:rPr>
          <w:rFonts w:asciiTheme="majorEastAsia" w:eastAsiaTheme="majorEastAsia" w:hAnsiTheme="majorEastAsia" w:hint="eastAsia"/>
          <w:sz w:val="24"/>
          <w:szCs w:val="24"/>
        </w:rPr>
        <w:t>）：</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签约代表人（如果甲方</w:t>
      </w:r>
      <w:r>
        <w:rPr>
          <w:rFonts w:asciiTheme="majorEastAsia" w:eastAsiaTheme="majorEastAsia" w:hAnsiTheme="majorEastAsia"/>
          <w:sz w:val="24"/>
          <w:szCs w:val="24"/>
        </w:rPr>
        <w:t>为</w:t>
      </w:r>
      <w:r>
        <w:rPr>
          <w:rFonts w:asciiTheme="majorEastAsia" w:eastAsiaTheme="majorEastAsia" w:hAnsiTheme="majorEastAsia" w:hint="eastAsia"/>
          <w:sz w:val="24"/>
          <w:szCs w:val="24"/>
        </w:rPr>
        <w:t>法人</w:t>
      </w:r>
      <w:r>
        <w:rPr>
          <w:rFonts w:asciiTheme="majorEastAsia" w:eastAsiaTheme="majorEastAsia" w:hAnsiTheme="majorEastAsia"/>
          <w:sz w:val="24"/>
          <w:szCs w:val="24"/>
        </w:rPr>
        <w:t>单位</w:t>
      </w:r>
      <w:r>
        <w:rPr>
          <w:rFonts w:asciiTheme="majorEastAsia" w:eastAsiaTheme="majorEastAsia" w:hAnsiTheme="majorEastAsia" w:hint="eastAsia"/>
          <w:sz w:val="24"/>
          <w:szCs w:val="24"/>
        </w:rPr>
        <w:t>）：</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合同联系人（如果甲方</w:t>
      </w:r>
      <w:r>
        <w:rPr>
          <w:rFonts w:asciiTheme="majorEastAsia" w:eastAsiaTheme="majorEastAsia" w:hAnsiTheme="majorEastAsia"/>
          <w:sz w:val="24"/>
          <w:szCs w:val="24"/>
        </w:rPr>
        <w:t>为</w:t>
      </w:r>
      <w:r>
        <w:rPr>
          <w:rFonts w:asciiTheme="majorEastAsia" w:eastAsiaTheme="majorEastAsia" w:hAnsiTheme="majorEastAsia" w:hint="eastAsia"/>
          <w:sz w:val="24"/>
          <w:szCs w:val="24"/>
        </w:rPr>
        <w:t>法人</w:t>
      </w:r>
      <w:r>
        <w:rPr>
          <w:rFonts w:asciiTheme="majorEastAsia" w:eastAsiaTheme="majorEastAsia" w:hAnsiTheme="majorEastAsia"/>
          <w:sz w:val="24"/>
          <w:szCs w:val="24"/>
        </w:rPr>
        <w:t>单位</w:t>
      </w:r>
      <w:r>
        <w:rPr>
          <w:rFonts w:asciiTheme="majorEastAsia" w:eastAsiaTheme="majorEastAsia" w:hAnsiTheme="majorEastAsia" w:hint="eastAsia"/>
          <w:sz w:val="24"/>
          <w:szCs w:val="24"/>
        </w:rPr>
        <w:t>）：</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联系电话：</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传真：</w:t>
      </w:r>
      <w:r>
        <w:rPr>
          <w:rFonts w:asciiTheme="minorEastAsia" w:hAnsiTheme="minorEastAsia" w:hint="eastAsia"/>
          <w:sz w:val="24"/>
          <w:szCs w:val="24"/>
          <w:u w:val="single"/>
        </w:rPr>
        <w:t xml:space="preserve">                                                    </w:t>
      </w:r>
    </w:p>
    <w:p w:rsidR="000220A4" w:rsidRDefault="000220A4">
      <w:pPr>
        <w:spacing w:afterLines="100" w:after="312"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电子信箱：</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乙方（制片单位）：</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住所地：</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通信地址：</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邮政编码：</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法定代表人：</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签约代表人：</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合同联系人：</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联系电话：</w:t>
      </w:r>
      <w:r>
        <w:rPr>
          <w:rFonts w:asciiTheme="minorEastAsia" w:hAnsiTheme="minorEastAsia" w:hint="eastAsia"/>
          <w:sz w:val="24"/>
          <w:szCs w:val="24"/>
          <w:u w:val="single"/>
        </w:rPr>
        <w:t xml:space="preserve">                                                </w:t>
      </w:r>
    </w:p>
    <w:p w:rsidR="000220A4" w:rsidRDefault="000220A4">
      <w:pPr>
        <w:spacing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lastRenderedPageBreak/>
        <w:t>传真：</w:t>
      </w:r>
      <w:r>
        <w:rPr>
          <w:rFonts w:asciiTheme="minorEastAsia" w:hAnsiTheme="minorEastAsia" w:hint="eastAsia"/>
          <w:sz w:val="24"/>
          <w:szCs w:val="24"/>
          <w:u w:val="single"/>
        </w:rPr>
        <w:t xml:space="preserve">                                                    </w:t>
      </w:r>
    </w:p>
    <w:p w:rsidR="000220A4" w:rsidRDefault="000220A4">
      <w:pPr>
        <w:spacing w:afterLines="100" w:after="312" w:line="360" w:lineRule="auto"/>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电子信箱：</w:t>
      </w:r>
      <w:r>
        <w:rPr>
          <w:rFonts w:asciiTheme="minorEastAsia" w:hAnsiTheme="minorEastAsia" w:hint="eastAsia"/>
          <w:sz w:val="24"/>
          <w:szCs w:val="24"/>
          <w:u w:val="single"/>
        </w:rPr>
        <w:t xml:space="preserve">                                                </w:t>
      </w:r>
    </w:p>
    <w:p w:rsidR="000220A4" w:rsidRDefault="000220A4" w:rsidP="00D97C91">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第一条</w:t>
      </w:r>
      <w:r>
        <w:rPr>
          <w:rFonts w:asciiTheme="minorEastAsia" w:hAnsiTheme="minorEastAsia" w:hint="eastAsia"/>
          <w:sz w:val="24"/>
          <w:szCs w:val="24"/>
        </w:rPr>
        <w:t xml:space="preserve">  </w:t>
      </w:r>
      <w:r w:rsidRPr="00A328DF">
        <w:rPr>
          <w:rFonts w:asciiTheme="minorEastAsia" w:hAnsiTheme="minorEastAsia" w:hint="eastAsia"/>
          <w:b/>
          <w:bCs/>
          <w:sz w:val="24"/>
          <w:szCs w:val="24"/>
        </w:rPr>
        <w:t>作品的名称</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0220A4" w:rsidRDefault="000220A4">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第二条</w:t>
      </w:r>
      <w:r>
        <w:rPr>
          <w:rFonts w:asciiTheme="minorEastAsia" w:hAnsiTheme="minorEastAsia" w:hint="eastAsia"/>
          <w:sz w:val="24"/>
          <w:szCs w:val="24"/>
        </w:rPr>
        <w:t xml:space="preserve"> </w:t>
      </w:r>
      <w:r w:rsidRPr="00A328DF">
        <w:rPr>
          <w:rFonts w:asciiTheme="minorEastAsia" w:hAnsiTheme="minorEastAsia"/>
          <w:b/>
          <w:sz w:val="24"/>
          <w:szCs w:val="24"/>
        </w:rPr>
        <w:t xml:space="preserve"> </w:t>
      </w:r>
      <w:r w:rsidRPr="00A328DF">
        <w:rPr>
          <w:rFonts w:asciiTheme="minorEastAsia" w:hAnsiTheme="minorEastAsia" w:hint="eastAsia"/>
          <w:b/>
          <w:sz w:val="24"/>
          <w:szCs w:val="24"/>
        </w:rPr>
        <w:t>交付</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1．正式出版物，交付已发行的作品；</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2．未出版的作品，交付誊清手稿或打印稿。</w:t>
      </w:r>
    </w:p>
    <w:p w:rsidR="000220A4" w:rsidRDefault="000220A4">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第三条</w:t>
      </w:r>
      <w:r>
        <w:rPr>
          <w:rFonts w:asciiTheme="minorEastAsia" w:hAnsiTheme="minorEastAsia" w:hint="eastAsia"/>
          <w:sz w:val="24"/>
          <w:szCs w:val="24"/>
        </w:rPr>
        <w:t xml:space="preserve">  </w:t>
      </w:r>
      <w:r w:rsidRPr="00A328DF">
        <w:rPr>
          <w:rFonts w:asciiTheme="minorEastAsia" w:hAnsiTheme="minorEastAsia" w:hint="eastAsia"/>
          <w:b/>
          <w:bCs/>
          <w:sz w:val="24"/>
          <w:szCs w:val="24"/>
        </w:rPr>
        <w:t>作品的字数</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0220A4" w:rsidRDefault="000220A4">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第四条</w:t>
      </w:r>
      <w:r>
        <w:rPr>
          <w:rFonts w:asciiTheme="minorEastAsia" w:hAnsiTheme="minorEastAsia" w:hint="eastAsia"/>
          <w:sz w:val="24"/>
          <w:szCs w:val="24"/>
        </w:rPr>
        <w:t xml:space="preserve">  </w:t>
      </w:r>
      <w:r w:rsidRPr="00A328DF">
        <w:rPr>
          <w:rFonts w:asciiTheme="minorEastAsia" w:hAnsiTheme="minorEastAsia" w:hint="eastAsia"/>
          <w:b/>
          <w:bCs/>
          <w:sz w:val="24"/>
          <w:szCs w:val="24"/>
        </w:rPr>
        <w:t>交付作品的日期</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0220A4" w:rsidRDefault="000220A4">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第五条</w:t>
      </w:r>
      <w:r>
        <w:rPr>
          <w:rFonts w:asciiTheme="minorEastAsia" w:hAnsiTheme="minorEastAsia" w:hint="eastAsia"/>
          <w:sz w:val="24"/>
          <w:szCs w:val="24"/>
        </w:rPr>
        <w:t xml:space="preserve">  </w:t>
      </w:r>
      <w:r w:rsidRPr="00A328DF">
        <w:rPr>
          <w:rFonts w:asciiTheme="minorEastAsia" w:hAnsiTheme="minorEastAsia" w:hint="eastAsia"/>
          <w:b/>
          <w:sz w:val="24"/>
          <w:szCs w:val="24"/>
        </w:rPr>
        <w:t>转让费的数额及支付的方式</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1．乙方以一次支付的方式支付转让费</w:t>
      </w:r>
      <w:r>
        <w:rPr>
          <w:rFonts w:asciiTheme="minorEastAsia" w:hAnsiTheme="minorEastAsia" w:hint="eastAsia"/>
          <w:sz w:val="24"/>
          <w:szCs w:val="24"/>
          <w:u w:val="single"/>
        </w:rPr>
        <w:t xml:space="preserve">           </w:t>
      </w:r>
      <w:r>
        <w:rPr>
          <w:rFonts w:asciiTheme="minorEastAsia" w:hAnsiTheme="minorEastAsia" w:hint="eastAsia"/>
          <w:sz w:val="24"/>
          <w:szCs w:val="24"/>
        </w:rPr>
        <w:t>元（大写：</w:t>
      </w:r>
      <w:r>
        <w:rPr>
          <w:rFonts w:asciiTheme="minorEastAsia" w:hAnsiTheme="minorEastAsia" w:hint="eastAsia"/>
          <w:sz w:val="24"/>
          <w:szCs w:val="24"/>
          <w:u w:val="single"/>
        </w:rPr>
        <w:t xml:space="preserve">        </w:t>
      </w:r>
      <w:r>
        <w:rPr>
          <w:rFonts w:asciiTheme="minorEastAsia" w:hAnsiTheme="minorEastAsia" w:hint="eastAsia"/>
          <w:sz w:val="24"/>
          <w:szCs w:val="24"/>
        </w:rPr>
        <w:t>元整）；</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2．乙方支付转让费应采用</w:t>
      </w:r>
      <w:r>
        <w:rPr>
          <w:rFonts w:asciiTheme="minorEastAsia" w:hAnsiTheme="minorEastAsia" w:hint="eastAsia"/>
          <w:sz w:val="24"/>
          <w:szCs w:val="24"/>
          <w:u w:val="single"/>
        </w:rPr>
        <w:t xml:space="preserve">           </w:t>
      </w:r>
      <w:r>
        <w:rPr>
          <w:rFonts w:asciiTheme="minorEastAsia" w:hAnsiTheme="minorEastAsia" w:hint="eastAsia"/>
          <w:sz w:val="24"/>
          <w:szCs w:val="24"/>
        </w:rPr>
        <w:t>方式</w:t>
      </w:r>
      <w:r>
        <w:rPr>
          <w:rFonts w:asciiTheme="minorEastAsia" w:hAnsiTheme="minorEastAsia"/>
          <w:sz w:val="24"/>
          <w:szCs w:val="24"/>
        </w:rPr>
        <w:t>支付</w:t>
      </w:r>
      <w:r>
        <w:rPr>
          <w:rFonts w:asciiTheme="minorEastAsia" w:hAnsiTheme="minorEastAsia" w:hint="eastAsia"/>
          <w:sz w:val="24"/>
          <w:szCs w:val="24"/>
        </w:rPr>
        <w:t>。</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3．支付转让费的期限：</w:t>
      </w:r>
      <w:r>
        <w:rPr>
          <w:rFonts w:asciiTheme="minorEastAsia" w:hAnsiTheme="minorEastAsia" w:hint="eastAsia"/>
          <w:sz w:val="24"/>
          <w:szCs w:val="24"/>
          <w:u w:val="single"/>
        </w:rPr>
        <w:t xml:space="preserve">           </w:t>
      </w:r>
      <w:r>
        <w:rPr>
          <w:rFonts w:asciiTheme="minorEastAsia" w:hAnsiTheme="minorEastAsia" w:hint="eastAsia"/>
          <w:sz w:val="24"/>
          <w:szCs w:val="24"/>
        </w:rPr>
        <w:t>。</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第六条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转让的权利</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甲方同意，在乙方付给转让费的前提下，将作品的下列专有权转让给乙方：</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1．为拍摄电影（电视）片而改编该作品；</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2．复制所制成的影片拷贝或录像带；</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3．以电影（电视剧）形式公演该作品（或其改编本）；</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4．以电影（电视剧）形式，通过广播电台或电视台，广播或播映该作品或其改编本：</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5．以电影（电视剧）形式，发行该作品的电影拷贝或电视剧录像带；</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6．以成册小说（不得超过</w:t>
      </w:r>
      <w:r>
        <w:rPr>
          <w:rFonts w:asciiTheme="minorEastAsia" w:hAnsiTheme="minorEastAsia" w:hint="eastAsia"/>
          <w:sz w:val="24"/>
          <w:szCs w:val="24"/>
          <w:u w:val="single"/>
        </w:rPr>
        <w:t xml:space="preserve">           </w:t>
      </w:r>
      <w:r>
        <w:rPr>
          <w:rFonts w:asciiTheme="minorEastAsia" w:hAnsiTheme="minorEastAsia" w:hint="eastAsia"/>
          <w:sz w:val="24"/>
          <w:szCs w:val="24"/>
        </w:rPr>
        <w:t>字数）或连载形式出版改成电影（电视剧）的改编本；</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7．广播或传播演员现场演出该作品改编剧本的表演。</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第七条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甲方的担保义务</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1．甲方保证自己合法享有本合同所转让的一切专有权，该合同作品</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含有任何侵犯他人版权的内容；</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2．甲方保证该作品不包含下列内容：</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（1）反对宪法确定的基本原则的；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（2）危害国家统一、主权和领土完整的；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（3）泄露国家秘密、危害国家安全或者损害国家荣誉和利益的；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（4）煽动民族仇恨、民族歧视，破坏民族团结，或者侵害民族风俗、习惯的；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（5）宣扬邪教、迷信的；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（6）扰乱社会秩序，破坏社会稳定的；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（7）宣扬淫秽、赌博、暴力或者教唆犯罪的；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（8）侮辱或者诽谤他人，侵害他人合法权益的；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（9）危害社会公德或者民族优秀文化传统的；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（10）法律、行政法规和国家规定禁止的其他内容的。</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3．所转让的权利未同时转让给任何第三方，也未曾作为抵押财产或其他财产转移给任何第三方，也未曾作为礼物赠与任何第三方；</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4．在本合同生效后的</w:t>
      </w:r>
      <w:r>
        <w:rPr>
          <w:rFonts w:asciiTheme="minorEastAsia" w:hAnsiTheme="minorEastAsia" w:hint="eastAsia"/>
          <w:sz w:val="24"/>
          <w:szCs w:val="24"/>
          <w:u w:val="single"/>
        </w:rPr>
        <w:t xml:space="preserve">     </w:t>
      </w:r>
      <w:r>
        <w:rPr>
          <w:rFonts w:asciiTheme="minorEastAsia" w:hAnsiTheme="minorEastAsia" w:hint="eastAsia"/>
          <w:sz w:val="24"/>
          <w:szCs w:val="24"/>
        </w:rPr>
        <w:t>年内，甲方未经乙方同意不得将作品付诸其他人公开表演；</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5．甲方对上述所列各项专有权，在未经乙方书面表示不接受之前，不得向第三方转让。</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lastRenderedPageBreak/>
        <w:t>第八条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乙方对原作修改权的范围限制</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甲方同意乙方为摄制电影（电视剧）目的而改动原作的题目、人物、情节和对白等，或将该作品与其他文学作品、戏剧或音乐作品相结合。</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第九条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甲方收回权利的条件</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如果乙方在合同生效后</w:t>
      </w:r>
      <w:r>
        <w:rPr>
          <w:rFonts w:asciiTheme="minorEastAsia" w:hAnsiTheme="minorEastAsia"/>
          <w:sz w:val="24"/>
          <w:szCs w:val="24"/>
          <w:u w:val="single"/>
        </w:rPr>
        <w:t xml:space="preserve"> </w:t>
      </w:r>
      <w:r w:rsidRPr="00A328DF">
        <w:rPr>
          <w:rFonts w:asciiTheme="minorEastAsia" w:hAnsiTheme="minorEastAsia"/>
          <w:sz w:val="24"/>
          <w:szCs w:val="24"/>
          <w:u w:val="single"/>
        </w:rPr>
        <w:t xml:space="preserve">     </w:t>
      </w:r>
      <w:r>
        <w:rPr>
          <w:rFonts w:asciiTheme="minorEastAsia" w:hAnsiTheme="minorEastAsia" w:hint="eastAsia"/>
          <w:sz w:val="24"/>
          <w:szCs w:val="24"/>
        </w:rPr>
        <w:t>年</w:t>
      </w:r>
      <w:r>
        <w:rPr>
          <w:rFonts w:asciiTheme="minorEastAsia" w:hAnsiTheme="minorEastAsia"/>
          <w:sz w:val="24"/>
          <w:szCs w:val="24"/>
        </w:rPr>
        <w:t>内</w:t>
      </w:r>
      <w:r>
        <w:rPr>
          <w:rFonts w:asciiTheme="minorEastAsia" w:hAnsiTheme="minorEastAsia" w:hint="eastAsia"/>
          <w:sz w:val="24"/>
          <w:szCs w:val="24"/>
        </w:rPr>
        <w:t>并未开始拍摄，或在商定的时间内虽开始拍摄，但未在商定的时间内完成，则甲方有权要求收回所转让的权利。如果届时乙方已将其中部分或全部权利再转让给第三方，则由乙方负责先收回在第三方手中的权利。</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w:t>
      </w:r>
      <w:r w:rsidRPr="00A328DF">
        <w:rPr>
          <w:rFonts w:asciiTheme="minorEastAsia" w:hAnsiTheme="minorEastAsia"/>
          <w:b/>
          <w:sz w:val="24"/>
          <w:szCs w:val="24"/>
        </w:rPr>
        <w:t xml:space="preserve">十条  </w:t>
      </w:r>
      <w:r w:rsidRPr="00A328DF">
        <w:rPr>
          <w:rFonts w:asciiTheme="minorEastAsia" w:hAnsiTheme="minorEastAsia" w:hint="eastAsia"/>
          <w:b/>
          <w:sz w:val="24"/>
          <w:szCs w:val="24"/>
        </w:rPr>
        <w:t>乙方的义务</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1．根据作品制作成电影（电视剧）片；</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2．以该作品为基础制成的影片（电视片）发行后，按发行的数量支付一定报酬（在上述“转让费”之外）。</w:t>
      </w:r>
    </w:p>
    <w:p w:rsidR="000220A4" w:rsidRDefault="000220A4">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第十一条</w:t>
      </w:r>
      <w:r>
        <w:rPr>
          <w:rFonts w:asciiTheme="minorEastAsia" w:hAnsiTheme="minorEastAsia" w:hint="eastAsia"/>
          <w:sz w:val="24"/>
          <w:szCs w:val="24"/>
        </w:rPr>
        <w:t xml:space="preserve">  乙方能否再转让改编权，由双方另行商定。</w:t>
      </w:r>
    </w:p>
    <w:p w:rsidR="000220A4" w:rsidRDefault="000220A4">
      <w:pPr>
        <w:spacing w:line="360" w:lineRule="auto"/>
        <w:ind w:firstLineChars="200" w:firstLine="480"/>
        <w:rPr>
          <w:rFonts w:asciiTheme="minorEastAsia" w:hAnsiTheme="minorEastAsia"/>
          <w:sz w:val="24"/>
          <w:szCs w:val="24"/>
        </w:rPr>
      </w:pPr>
      <w:r w:rsidRPr="00A328DF">
        <w:rPr>
          <w:rFonts w:asciiTheme="minorEastAsia" w:hAnsiTheme="minorEastAsia" w:hint="eastAsia"/>
          <w:b/>
          <w:sz w:val="24"/>
          <w:szCs w:val="24"/>
        </w:rPr>
        <w:t>第十二条</w:t>
      </w:r>
      <w:r>
        <w:rPr>
          <w:rFonts w:asciiTheme="minorEastAsia" w:hAnsiTheme="minorEastAsia" w:hint="eastAsia"/>
          <w:sz w:val="24"/>
          <w:szCs w:val="24"/>
        </w:rPr>
        <w:t xml:space="preserve">  乙方有权将转让著作权的部分从属权利，许可第三方使用，但不得损害甲方的合法权益。</w:t>
      </w:r>
    </w:p>
    <w:p w:rsidR="000220A4" w:rsidRPr="00A328DF" w:rsidRDefault="000220A4">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第十三条</w:t>
      </w:r>
      <w:r>
        <w:rPr>
          <w:rFonts w:asciiTheme="minorEastAsia" w:hAnsiTheme="minorEastAsia"/>
          <w:b/>
          <w:sz w:val="24"/>
          <w:szCs w:val="24"/>
        </w:rPr>
        <w:t xml:space="preserve">  </w:t>
      </w:r>
      <w:r>
        <w:rPr>
          <w:rFonts w:asciiTheme="minorEastAsia" w:hAnsiTheme="minorEastAsia" w:hint="eastAsia"/>
          <w:sz w:val="24"/>
          <w:szCs w:val="24"/>
        </w:rPr>
        <w:t>对于本合同的修改、补充或其它变更，须由双方协商一致，以书面的形式做出。经修改、补充及变更的条款及内容为本合同不可分割的组成部分，与本合同具有同等法律效力。</w:t>
      </w:r>
    </w:p>
    <w:p w:rsidR="000220A4" w:rsidRDefault="000220A4">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第十四条</w:t>
      </w:r>
      <w:r>
        <w:rPr>
          <w:rFonts w:asciiTheme="minorEastAsia" w:hAnsiTheme="minorEastAsia"/>
          <w:b/>
          <w:sz w:val="24"/>
          <w:szCs w:val="24"/>
        </w:rPr>
        <w:t xml:space="preserve">  </w:t>
      </w:r>
      <w:r>
        <w:rPr>
          <w:rFonts w:asciiTheme="minorEastAsia" w:hAnsiTheme="minorEastAsia" w:hint="eastAsia"/>
          <w:b/>
          <w:sz w:val="24"/>
          <w:szCs w:val="24"/>
        </w:rPr>
        <w:t>合同的解除</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本合同一经签订，除法定和约定事由外，未经双方协商一致，任何一方不得单方解除。</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任何一方违反本合同载明的保证和承诺、恶意或故意</w:t>
      </w:r>
      <w:proofErr w:type="gramStart"/>
      <w:r>
        <w:rPr>
          <w:rFonts w:asciiTheme="minorEastAsia" w:hAnsiTheme="minorEastAsia" w:hint="eastAsia"/>
          <w:sz w:val="24"/>
          <w:szCs w:val="24"/>
        </w:rPr>
        <w:t>怠</w:t>
      </w:r>
      <w:proofErr w:type="gramEnd"/>
      <w:r>
        <w:rPr>
          <w:rFonts w:asciiTheme="minorEastAsia" w:hAnsiTheme="minorEastAsia" w:hint="eastAsia"/>
          <w:sz w:val="24"/>
          <w:szCs w:val="24"/>
        </w:rPr>
        <w:t>于履行本合同的义</w:t>
      </w:r>
      <w:r>
        <w:rPr>
          <w:rFonts w:asciiTheme="minorEastAsia" w:hAnsiTheme="minorEastAsia" w:hint="eastAsia"/>
          <w:sz w:val="24"/>
          <w:szCs w:val="24"/>
        </w:rPr>
        <w:lastRenderedPageBreak/>
        <w:t>务致使合同履行困难且无法通过本合同明确约定的违约责任承担方式解决的，经守约方书面催告后仍怠于履行本合同的义务的，均视为根本违约，守约方有权解除本协议。违约方应当按照法律规定承担缔约过失责任、违约责任和损害赔偿责任。</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第十五条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保密</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双方互相承诺对其本人以及公司、雇员、代理人或顾问等因为签订本合同而收到或获取的所有资料、信息（以下简称“保密信息”），包括与本合同条款相关、与谈判有关的、与剧情以及摄制有关的、与另一方的商业或事件有关的等与电影（电视剧）有关的一切资料和信息，严格加以保密；除了本条第3款的规定外，将不得在电影（电视剧）公映前利用或披露或泄露给任何人任何上述保密信息。</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乙方应妥善保管甲方交予的与电影（电视剧）相关的全部资料、文件，并于完成本合同约定工作或解除本合同后返还甲方。保密信息一旦泄露，泄露方应及时通知。</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一方违反本合同约定的保密义务给另一方造成损失的，应赔偿给另一方造成的全部经济损失。</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第十六条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不可抗力</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本合同所称不可抗力，是指任何一方在签署本合同时不可预见的，不能克</w:t>
      </w:r>
      <w:r>
        <w:rPr>
          <w:rFonts w:asciiTheme="minorEastAsia" w:hAnsiTheme="minorEastAsia" w:hint="eastAsia"/>
          <w:sz w:val="24"/>
          <w:szCs w:val="24"/>
        </w:rPr>
        <w:lastRenderedPageBreak/>
        <w:t>服的，且无法避免的，并阻碍该方全部或部分履行本合同义务的情形，包括地震、天灾、叛乱、暴动、内乱、战争、任何政府政策、法律法规的调整以及政府行为等其他事由或因素。</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发生不可抗力事件，导致受影响的一方因此无法履行任何本合同项</w:t>
      </w:r>
      <w:proofErr w:type="gramStart"/>
      <w:r>
        <w:rPr>
          <w:rFonts w:asciiTheme="minorEastAsia" w:hAnsiTheme="minorEastAsia" w:hint="eastAsia"/>
          <w:sz w:val="24"/>
          <w:szCs w:val="24"/>
        </w:rPr>
        <w:t>下义务</w:t>
      </w:r>
      <w:proofErr w:type="gramEnd"/>
      <w:r>
        <w:rPr>
          <w:rFonts w:asciiTheme="minorEastAsia" w:hAnsiTheme="minorEastAsia" w:hint="eastAsia"/>
          <w:sz w:val="24"/>
          <w:szCs w:val="24"/>
        </w:rPr>
        <w:t>的，则在不可抗力事件持续期间，因此受阻履行的义务应予中止，履行期限应自动延长，且受阻履行义务的一方免除相应违约责任。</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声称受到不可抗力事件影响的一方应尽可能在最短的时间内通过书面形式将不可抗力事件的发生通知另一方，并在该不可抗力事件发生后</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不可抗力事件发生时，双方应立即通过友好协商决定如何执行本合同，还应当尽一切合理努力，将该不可抗力事件的后果减小到最低程度。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如果不可抗力事件持续期间超过</w:t>
      </w:r>
      <w:r>
        <w:rPr>
          <w:rFonts w:asciiTheme="minorEastAsia" w:hAnsiTheme="minorEastAsia" w:hint="eastAsia"/>
          <w:sz w:val="24"/>
          <w:szCs w:val="24"/>
          <w:u w:val="single"/>
        </w:rPr>
        <w:t xml:space="preserve">    </w:t>
      </w:r>
      <w:r>
        <w:rPr>
          <w:rFonts w:asciiTheme="minorEastAsia" w:hAnsiTheme="minorEastAsia" w:hint="eastAsia"/>
          <w:sz w:val="24"/>
          <w:szCs w:val="24"/>
        </w:rPr>
        <w:t>日并且各方未能就公正的解决办法达成一致，任何一方可按照本合同第十四条的规定解除本合同。</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第十七条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通知与送达</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甲乙双方因履行本意向合同而相互发出或者提供的所有通知、文件、资料</w:t>
      </w:r>
      <w:r>
        <w:rPr>
          <w:rFonts w:asciiTheme="minorEastAsia" w:hAnsiTheme="minorEastAsia" w:hint="eastAsia"/>
          <w:sz w:val="24"/>
          <w:szCs w:val="24"/>
        </w:rPr>
        <w:lastRenderedPageBreak/>
        <w:t>等，均应按照本合同首部所列明的通讯地址、传真、电子邮件以邮寄或传真或电子邮件方式送达；一方如果迁</w:t>
      </w:r>
      <w:proofErr w:type="gramStart"/>
      <w:r>
        <w:rPr>
          <w:rFonts w:asciiTheme="minorEastAsia" w:hAnsiTheme="minorEastAsia" w:hint="eastAsia"/>
          <w:sz w:val="24"/>
          <w:szCs w:val="24"/>
        </w:rPr>
        <w:t>址或者</w:t>
      </w:r>
      <w:proofErr w:type="gramEnd"/>
      <w:r>
        <w:rPr>
          <w:rFonts w:asciiTheme="minorEastAsia" w:hAnsiTheme="minorEastAsia" w:hint="eastAsia"/>
          <w:sz w:val="24"/>
          <w:szCs w:val="24"/>
        </w:rPr>
        <w:t>变更电话、电子邮件应当书面通知对方，否则发至本合同首部所列明的通讯地址或者传真、电子邮件系统的通知、文件、资料均视为有效送达。</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以邮寄方式送达的，另一方签收之日视为送达；签收之日不明确的，以信件寄出或者投邮之日后第</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日视为送达。通过传真、电子邮件方式送达的，通知、文件、资料等数据电文进入另一方系统之时视为送达；通知、文件、资料等数据电文进入另一方系统之时不明确的，以传真、电子邮件发出后的第</w:t>
      </w:r>
      <w:r w:rsidRPr="00A328DF">
        <w:rPr>
          <w:rFonts w:asciiTheme="minorEastAsia" w:hAnsiTheme="minorEastAsia"/>
          <w:sz w:val="24"/>
          <w:szCs w:val="24"/>
          <w:u w:val="single"/>
        </w:rPr>
        <w:t xml:space="preserve">    </w:t>
      </w:r>
      <w:r>
        <w:rPr>
          <w:rFonts w:asciiTheme="minorEastAsia" w:hAnsiTheme="minorEastAsia" w:hint="eastAsia"/>
          <w:sz w:val="24"/>
          <w:szCs w:val="24"/>
        </w:rPr>
        <w:t>日视为送达。</w:t>
      </w:r>
    </w:p>
    <w:p w:rsidR="000220A4" w:rsidRPr="00A328DF" w:rsidRDefault="000220A4">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第十八条</w:t>
      </w:r>
      <w:r>
        <w:rPr>
          <w:rFonts w:asciiTheme="minorEastAsia" w:hAnsiTheme="minorEastAsia"/>
          <w:b/>
          <w:sz w:val="24"/>
          <w:szCs w:val="24"/>
        </w:rPr>
        <w:t xml:space="preserve">  </w:t>
      </w:r>
      <w:r>
        <w:rPr>
          <w:rFonts w:asciiTheme="minorEastAsia" w:hAnsiTheme="minorEastAsia" w:hint="eastAsia"/>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rsidR="000220A4" w:rsidRDefault="000220A4">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第十九条</w:t>
      </w:r>
      <w:r>
        <w:rPr>
          <w:rFonts w:asciiTheme="minorEastAsia" w:hAnsiTheme="minorEastAsia"/>
          <w:b/>
          <w:sz w:val="24"/>
          <w:szCs w:val="24"/>
        </w:rPr>
        <w:t xml:space="preserve">  </w:t>
      </w:r>
      <w:r>
        <w:rPr>
          <w:rFonts w:asciiTheme="minorEastAsia" w:hAnsiTheme="minorEastAsia" w:hint="eastAsia"/>
          <w:b/>
          <w:sz w:val="24"/>
          <w:szCs w:val="24"/>
        </w:rPr>
        <w:t>合同的解释</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本合同文本由□甲方□乙方提供，其已采取合理的方式提请对方注意免除或者限制其责任的条款并予以说明；甲乙双方对本合同各条款的内容均充分理解并经协商达成一致同意。</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本合同的理解与解释应依据合同目的和文本原义进行，本合同的标题仅是为了阅读方便而设，不应影响本合同的解释。</w:t>
      </w:r>
    </w:p>
    <w:p w:rsidR="000220A4" w:rsidRPr="00A328DF" w:rsidRDefault="000220A4" w:rsidP="00D97C91">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第二十条</w:t>
      </w:r>
      <w:r w:rsidRPr="00A328DF">
        <w:rPr>
          <w:rFonts w:asciiTheme="minorEastAsia" w:hAnsiTheme="minorEastAsia"/>
          <w:b/>
          <w:sz w:val="24"/>
          <w:szCs w:val="24"/>
        </w:rPr>
        <w:t xml:space="preserve">  </w:t>
      </w:r>
      <w:r w:rsidRPr="00A328DF">
        <w:rPr>
          <w:rFonts w:asciiTheme="minorEastAsia" w:hAnsiTheme="minorEastAsia" w:hint="eastAsia"/>
          <w:b/>
          <w:sz w:val="24"/>
          <w:szCs w:val="24"/>
        </w:rPr>
        <w:t>违约责任</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1．甲方在规定的时间内未交付稿件，乙方有权解除合同，并追究甲方的违约责任；</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2．乙方在约定的时间内未向甲方支付稿酬的，甲方有权终止合同，并追究</w:t>
      </w:r>
      <w:r>
        <w:rPr>
          <w:rFonts w:asciiTheme="minorEastAsia" w:hAnsiTheme="minorEastAsia" w:hint="eastAsia"/>
          <w:sz w:val="24"/>
          <w:szCs w:val="24"/>
        </w:rPr>
        <w:lastRenderedPageBreak/>
        <w:t>乙方的违约责任。</w:t>
      </w:r>
    </w:p>
    <w:p w:rsidR="000220A4" w:rsidRDefault="000220A4">
      <w:pPr>
        <w:spacing w:line="360" w:lineRule="auto"/>
        <w:ind w:firstLineChars="200" w:firstLine="480"/>
        <w:rPr>
          <w:rFonts w:asciiTheme="minorEastAsia" w:hAnsiTheme="minorEastAsia"/>
          <w:b/>
          <w:sz w:val="24"/>
          <w:szCs w:val="24"/>
        </w:rPr>
      </w:pPr>
      <w:r w:rsidRPr="00A328DF">
        <w:rPr>
          <w:rFonts w:asciiTheme="minorEastAsia" w:hAnsiTheme="minorEastAsia" w:hint="eastAsia"/>
          <w:b/>
          <w:sz w:val="24"/>
          <w:szCs w:val="24"/>
        </w:rPr>
        <w:t>第二十一</w:t>
      </w:r>
      <w:r w:rsidRPr="00A328DF">
        <w:rPr>
          <w:rFonts w:asciiTheme="minorEastAsia" w:hAnsiTheme="minorEastAsia"/>
          <w:b/>
          <w:sz w:val="24"/>
          <w:szCs w:val="24"/>
        </w:rPr>
        <w:t xml:space="preserve">条  </w:t>
      </w:r>
      <w:r>
        <w:rPr>
          <w:rFonts w:asciiTheme="minorEastAsia" w:hAnsiTheme="minorEastAsia" w:hint="eastAsia"/>
          <w:b/>
          <w:sz w:val="24"/>
          <w:szCs w:val="24"/>
        </w:rPr>
        <w:t>争议解决与适用法律</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1本协议的订立、效力、解释、履行和争议的解决均适用中华人民共和国的法律。</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2凡因本合同引起的或与本合同有关的任何争议，由双方协商解决；协商不成的，按下列第□1/□2种方式（二选一）解决：</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（1）任何一方均有权将争议提交设在</w:t>
      </w:r>
      <w:r>
        <w:rPr>
          <w:rFonts w:asciiTheme="minorEastAsia" w:hAnsiTheme="minorEastAsia" w:hint="eastAsia"/>
          <w:sz w:val="24"/>
          <w:szCs w:val="24"/>
          <w:u w:val="single"/>
        </w:rPr>
        <w:t xml:space="preserve">    </w:t>
      </w:r>
      <w:r>
        <w:rPr>
          <w:rFonts w:asciiTheme="minorEastAsia" w:hAnsiTheme="minorEastAsia" w:hint="eastAsia"/>
          <w:sz w:val="24"/>
          <w:szCs w:val="24"/>
        </w:rPr>
        <w:t>（地点）的</w:t>
      </w:r>
      <w:r>
        <w:rPr>
          <w:rFonts w:asciiTheme="minorEastAsia" w:hAnsiTheme="minorEastAsia" w:hint="eastAsia"/>
          <w:sz w:val="24"/>
          <w:szCs w:val="24"/>
          <w:u w:val="single"/>
        </w:rPr>
        <w:t xml:space="preserve">    </w:t>
      </w:r>
      <w:r>
        <w:rPr>
          <w:rFonts w:asciiTheme="minorEastAsia" w:hAnsiTheme="minorEastAsia" w:hint="eastAsia"/>
          <w:sz w:val="24"/>
          <w:szCs w:val="24"/>
        </w:rPr>
        <w:t>仲裁委员会，按照申请仲裁时该会现行有效的仲裁规则进行仲裁。仲裁裁决是终局的，对双方均有约束力。</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（2）任何一方均有权向____人民法院起诉。</w:t>
      </w:r>
    </w:p>
    <w:p w:rsidR="000220A4" w:rsidRDefault="000220A4">
      <w:pPr>
        <w:spacing w:line="360" w:lineRule="auto"/>
        <w:ind w:firstLineChars="200" w:firstLine="480"/>
        <w:rPr>
          <w:rFonts w:asciiTheme="minorEastAsia" w:hAnsiTheme="minorEastAsia"/>
          <w:b/>
          <w:sz w:val="24"/>
          <w:szCs w:val="24"/>
        </w:rPr>
      </w:pPr>
      <w:r>
        <w:rPr>
          <w:rFonts w:asciiTheme="minorEastAsia" w:hAnsiTheme="minorEastAsia" w:hint="eastAsia"/>
          <w:b/>
          <w:sz w:val="24"/>
          <w:szCs w:val="24"/>
        </w:rPr>
        <w:t>第二十二条</w:t>
      </w:r>
      <w:r>
        <w:rPr>
          <w:rFonts w:asciiTheme="minorEastAsia" w:hAnsiTheme="minorEastAsia"/>
          <w:b/>
          <w:sz w:val="24"/>
          <w:szCs w:val="24"/>
        </w:rPr>
        <w:t xml:space="preserve">  </w:t>
      </w:r>
      <w:r>
        <w:rPr>
          <w:rFonts w:asciiTheme="minorEastAsia" w:hAnsiTheme="minorEastAsia" w:hint="eastAsia"/>
          <w:b/>
          <w:sz w:val="24"/>
          <w:szCs w:val="24"/>
        </w:rPr>
        <w:t>合同效力和签署</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本合同对每一方的继承人和受</w:t>
      </w:r>
      <w:proofErr w:type="gramStart"/>
      <w:r>
        <w:rPr>
          <w:rFonts w:asciiTheme="minorEastAsia" w:hAnsiTheme="minorEastAsia" w:hint="eastAsia"/>
          <w:sz w:val="24"/>
          <w:szCs w:val="24"/>
        </w:rPr>
        <w:t>让人均</w:t>
      </w:r>
      <w:proofErr w:type="gramEnd"/>
      <w:r>
        <w:rPr>
          <w:rFonts w:asciiTheme="minorEastAsia" w:hAnsiTheme="minorEastAsia" w:hint="eastAsia"/>
          <w:sz w:val="24"/>
          <w:szCs w:val="24"/>
        </w:rPr>
        <w:t>有约束力。</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本合同的任何一方未能及时行使本合同项下的权利不应被视为放弃该权利，也不影响该方在将来行使该权利。</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如果本合同中的任何条款无论因何种原因完全或部分无效或不具有执行力，或违反任何适用的法律，则该条款被视为删除。但本合同的其余条款仍应有</w:t>
      </w:r>
      <w:proofErr w:type="gramStart"/>
      <w:r>
        <w:rPr>
          <w:rFonts w:asciiTheme="minorEastAsia" w:hAnsiTheme="minorEastAsia" w:hint="eastAsia"/>
          <w:sz w:val="24"/>
          <w:szCs w:val="24"/>
        </w:rPr>
        <w:t>效</w:t>
      </w:r>
      <w:proofErr w:type="gramEnd"/>
      <w:r>
        <w:rPr>
          <w:rFonts w:asciiTheme="minorEastAsia" w:hAnsiTheme="minorEastAsia" w:hint="eastAsia"/>
          <w:sz w:val="24"/>
          <w:szCs w:val="24"/>
        </w:rPr>
        <w:t>并且有约束力。</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本合同一式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份，双方各执</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份，具有同等法律效力。</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w:t>
      </w:r>
      <w:r>
        <w:rPr>
          <w:rFonts w:asciiTheme="minorEastAsia" w:hAnsiTheme="minorEastAsia" w:hint="eastAsia"/>
          <w:sz w:val="24"/>
          <w:szCs w:val="24"/>
        </w:rPr>
        <w:t>本合同经双方签字、盖章生效，以最后签字、盖章日期为本合同生效日期，</w:t>
      </w:r>
      <w:r>
        <w:rPr>
          <w:rFonts w:asciiTheme="minorEastAsia" w:hAnsiTheme="minorEastAsia"/>
          <w:sz w:val="24"/>
          <w:szCs w:val="24"/>
        </w:rPr>
        <w:t>各方应在</w:t>
      </w:r>
      <w:r>
        <w:rPr>
          <w:rFonts w:asciiTheme="minorEastAsia" w:hAnsiTheme="minorEastAsia" w:hint="eastAsia"/>
          <w:sz w:val="24"/>
          <w:szCs w:val="24"/>
        </w:rPr>
        <w:t>正式合同</w:t>
      </w:r>
      <w:r>
        <w:rPr>
          <w:rFonts w:asciiTheme="minorEastAsia" w:hAnsiTheme="minorEastAsia"/>
          <w:sz w:val="24"/>
          <w:szCs w:val="24"/>
        </w:rPr>
        <w:t>文本上加盖骑缝章</w:t>
      </w:r>
      <w:r>
        <w:rPr>
          <w:rFonts w:asciiTheme="minorEastAsia" w:hAnsiTheme="minorEastAsia" w:hint="eastAsia"/>
          <w:sz w:val="24"/>
          <w:szCs w:val="24"/>
        </w:rPr>
        <w:t>。本合同未尽事宜，需修订或变更时由双方签署补充合同，补充合同与本合同具有同等法律效力。</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本合同之任何修改除非经双方以书面形式签署确认，否则均属无效。</w:t>
      </w:r>
    </w:p>
    <w:p w:rsidR="000220A4" w:rsidRDefault="000220A4">
      <w:pPr>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7.</w:t>
      </w:r>
      <w:r>
        <w:rPr>
          <w:rFonts w:asciiTheme="minorEastAsia" w:hAnsiTheme="minorEastAsia" w:hint="eastAsia"/>
          <w:sz w:val="24"/>
          <w:szCs w:val="24"/>
        </w:rPr>
        <w:t>本合同未尽事宜，依照有关法律、法规执行，法律、法规未作规定的，甲乙双方可以达成书面补充合同。本合同的附件和补充合同均为本合同不可分割的组成部分，与本合同具有同等的法律效力。</w:t>
      </w:r>
    </w:p>
    <w:p w:rsidR="000220A4" w:rsidRDefault="000220A4" w:rsidP="00A328DF">
      <w:pPr>
        <w:spacing w:afterLines="100" w:after="312" w:line="360" w:lineRule="auto"/>
        <w:ind w:firstLineChars="200" w:firstLine="480"/>
        <w:rPr>
          <w:rFonts w:asciiTheme="minorEastAsia" w:hAnsiTheme="minorEastAsia"/>
          <w:sz w:val="24"/>
          <w:szCs w:val="24"/>
        </w:rPr>
      </w:pPr>
      <w:r>
        <w:rPr>
          <w:rFonts w:asciiTheme="minorEastAsia" w:hAnsiTheme="minorEastAsia"/>
          <w:sz w:val="24"/>
          <w:szCs w:val="24"/>
        </w:rPr>
        <w:t>8.</w:t>
      </w:r>
      <w:r>
        <w:rPr>
          <w:rFonts w:asciiTheme="minorEastAsia" w:hAnsiTheme="minorEastAsia" w:hint="eastAsia"/>
          <w:sz w:val="24"/>
          <w:szCs w:val="24"/>
        </w:rPr>
        <w:t>本合同及本合同的补充合同内空格部分填写的文字与印刷文字具有同等法律效力。</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0220A4">
        <w:tc>
          <w:tcPr>
            <w:tcW w:w="4261" w:type="dxa"/>
          </w:tcPr>
          <w:p w:rsidR="000220A4" w:rsidRDefault="000220A4" w:rsidP="0071199C">
            <w:pPr>
              <w:autoSpaceDE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甲方（盖章）：                   </w:t>
            </w:r>
          </w:p>
        </w:tc>
        <w:tc>
          <w:tcPr>
            <w:tcW w:w="4261" w:type="dxa"/>
          </w:tcPr>
          <w:p w:rsidR="000220A4" w:rsidRDefault="000220A4" w:rsidP="0071199C">
            <w:pPr>
              <w:autoSpaceDE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乙方（盖章）：                   </w:t>
            </w:r>
          </w:p>
        </w:tc>
      </w:tr>
      <w:tr w:rsidR="000220A4">
        <w:tc>
          <w:tcPr>
            <w:tcW w:w="4261" w:type="dxa"/>
          </w:tcPr>
          <w:p w:rsidR="000220A4" w:rsidRDefault="000220A4" w:rsidP="0071199C">
            <w:pPr>
              <w:autoSpaceDE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授权代表（签字）：</w:t>
            </w:r>
            <w:r>
              <w:rPr>
                <w:rFonts w:hint="eastAsia"/>
                <w:color w:val="000000" w:themeColor="text1"/>
                <w:u w:val="single"/>
              </w:rPr>
              <w:t xml:space="preserve">           </w:t>
            </w:r>
            <w:r>
              <w:rPr>
                <w:rFonts w:asciiTheme="minorEastAsia" w:hAnsiTheme="minorEastAsia" w:hint="eastAsia"/>
                <w:sz w:val="24"/>
                <w:szCs w:val="24"/>
              </w:rPr>
              <w:t xml:space="preserve">      </w:t>
            </w:r>
          </w:p>
        </w:tc>
        <w:tc>
          <w:tcPr>
            <w:tcW w:w="4261" w:type="dxa"/>
          </w:tcPr>
          <w:p w:rsidR="000220A4" w:rsidRDefault="000220A4" w:rsidP="0071199C">
            <w:pPr>
              <w:autoSpaceDE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授权代表（签字）：</w:t>
            </w:r>
            <w:r w:rsidRPr="00A328DF">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r>
      <w:tr w:rsidR="000220A4">
        <w:tc>
          <w:tcPr>
            <w:tcW w:w="4261" w:type="dxa"/>
          </w:tcPr>
          <w:p w:rsidR="000220A4" w:rsidRDefault="000220A4" w:rsidP="0071199C">
            <w:pPr>
              <w:autoSpaceDE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日        </w:t>
            </w:r>
          </w:p>
        </w:tc>
        <w:tc>
          <w:tcPr>
            <w:tcW w:w="4261" w:type="dxa"/>
          </w:tcPr>
          <w:p w:rsidR="000220A4" w:rsidRDefault="000220A4" w:rsidP="0071199C">
            <w:pPr>
              <w:autoSpaceDE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日 </w:t>
            </w:r>
            <w:r>
              <w:rPr>
                <w:rFonts w:asciiTheme="minorEastAsia" w:hAnsiTheme="minorEastAsia"/>
                <w:sz w:val="24"/>
                <w:szCs w:val="24"/>
              </w:rPr>
              <w:t xml:space="preserve">   </w:t>
            </w:r>
            <w:r>
              <w:rPr>
                <w:rFonts w:asciiTheme="minorEastAsia" w:hAnsiTheme="minorEastAsia" w:hint="eastAsia"/>
                <w:sz w:val="24"/>
                <w:szCs w:val="24"/>
              </w:rPr>
              <w:t xml:space="preserve">     </w:t>
            </w:r>
          </w:p>
        </w:tc>
      </w:tr>
      <w:tr w:rsidR="000220A4">
        <w:tc>
          <w:tcPr>
            <w:tcW w:w="4261" w:type="dxa"/>
          </w:tcPr>
          <w:p w:rsidR="000220A4" w:rsidRDefault="000220A4" w:rsidP="0071199C">
            <w:pPr>
              <w:autoSpaceDE w:val="0"/>
              <w:spacing w:afterLines="100" w:after="312"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签订地点：</w:t>
            </w:r>
            <w:r w:rsidRPr="00A328DF">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c>
          <w:tcPr>
            <w:tcW w:w="4261" w:type="dxa"/>
          </w:tcPr>
          <w:p w:rsidR="000220A4" w:rsidRDefault="000220A4" w:rsidP="0071199C">
            <w:pPr>
              <w:autoSpaceDE w:val="0"/>
              <w:spacing w:afterLines="100" w:after="312"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签订地点：</w:t>
            </w:r>
            <w:r w:rsidRPr="00A328DF">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r>
    </w:tbl>
    <w:p w:rsidR="000220A4" w:rsidRDefault="000220A4">
      <w:pPr>
        <w:spacing w:line="360" w:lineRule="auto"/>
        <w:ind w:firstLineChars="200" w:firstLine="480"/>
        <w:rPr>
          <w:rFonts w:asciiTheme="minorEastAsia" w:hAnsiTheme="minorEastAsia"/>
          <w:sz w:val="24"/>
          <w:szCs w:val="24"/>
        </w:rPr>
      </w:pPr>
    </w:p>
    <w:sectPr w:rsidR="000220A4" w:rsidSect="00EA1C13">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9D1" w:rsidRDefault="00BC6D6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8C"/>
    <w:rsid w:val="000220A4"/>
    <w:rsid w:val="008B648C"/>
    <w:rsid w:val="00BC6D64"/>
    <w:rsid w:val="00C0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0E415-3191-4B66-B5AD-49C9F744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semiHidden/>
    <w:locked/>
    <w:rsid w:val="008B648C"/>
    <w:rPr>
      <w:rFonts w:ascii="Times New Roman" w:eastAsia="宋体" w:hAnsi="Times New Roman" w:cs="Times New Roman"/>
      <w:sz w:val="18"/>
    </w:rPr>
  </w:style>
  <w:style w:type="paragraph" w:styleId="a4">
    <w:name w:val="header"/>
    <w:basedOn w:val="a"/>
    <w:link w:val="a3"/>
    <w:semiHidden/>
    <w:rsid w:val="008B648C"/>
    <w:pPr>
      <w:pBdr>
        <w:bottom w:val="single" w:sz="6" w:space="1" w:color="auto"/>
      </w:pBdr>
      <w:tabs>
        <w:tab w:val="center" w:pos="4153"/>
        <w:tab w:val="right" w:pos="8306"/>
      </w:tabs>
      <w:snapToGrid w:val="0"/>
      <w:jc w:val="center"/>
    </w:pPr>
    <w:rPr>
      <w:rFonts w:ascii="Times New Roman" w:eastAsia="宋体" w:hAnsi="Times New Roman" w:cs="Times New Roman"/>
      <w:sz w:val="18"/>
    </w:rPr>
  </w:style>
  <w:style w:type="character" w:customStyle="1" w:styleId="1">
    <w:name w:val="页眉 字符1"/>
    <w:basedOn w:val="a0"/>
    <w:uiPriority w:val="99"/>
    <w:semiHidden/>
    <w:rsid w:val="008B648C"/>
    <w:rPr>
      <w:sz w:val="18"/>
      <w:szCs w:val="18"/>
    </w:rPr>
  </w:style>
  <w:style w:type="paragraph" w:styleId="a5">
    <w:name w:val="Title"/>
    <w:basedOn w:val="a"/>
    <w:next w:val="a"/>
    <w:link w:val="a6"/>
    <w:uiPriority w:val="10"/>
    <w:qFormat/>
    <w:rsid w:val="008B648C"/>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8B648C"/>
    <w:rPr>
      <w:rFonts w:asciiTheme="majorHAnsi" w:eastAsiaTheme="majorEastAsia" w:hAnsiTheme="majorHAnsi" w:cstheme="majorBidi"/>
      <w:b/>
      <w:bCs/>
      <w:sz w:val="32"/>
      <w:szCs w:val="32"/>
    </w:rPr>
  </w:style>
  <w:style w:type="table" w:styleId="a7">
    <w:name w:val="Table Grid"/>
    <w:basedOn w:val="a1"/>
    <w:uiPriority w:val="59"/>
    <w:rsid w:val="00C03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2019-03-16T04:57:00Z</dcterms:created>
  <dcterms:modified xsi:type="dcterms:W3CDTF">2019-03-16T04:57:00Z</dcterms:modified>
</cp:coreProperties>
</file>