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FDE" w:rsidRPr="004C13C6" w:rsidRDefault="00724FDE" w:rsidP="00724FDE">
      <w:pPr>
        <w:pStyle w:val="a3"/>
      </w:pPr>
      <w:r w:rsidRPr="004C13C6">
        <w:rPr>
          <w:rFonts w:hint="eastAsia"/>
        </w:rPr>
        <w:t>土地承包权转让合同</w:t>
      </w:r>
      <w:bookmarkStart w:id="0" w:name="_GoBack"/>
      <w:bookmarkEnd w:id="0"/>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u w:val="single"/>
        </w:rPr>
      </w:pPr>
      <w:r w:rsidRPr="004C13C6">
        <w:rPr>
          <w:rFonts w:ascii="宋体" w:hAnsi="宋体" w:cs="宋体"/>
          <w:b/>
          <w:color w:val="000000"/>
          <w:kern w:val="0"/>
          <w:sz w:val="24"/>
          <w:szCs w:val="21"/>
        </w:rPr>
        <w:t>甲方</w:t>
      </w:r>
      <w:r w:rsidRPr="004C13C6">
        <w:rPr>
          <w:rFonts w:ascii="宋体" w:hAnsi="宋体" w:cs="宋体" w:hint="eastAsia"/>
          <w:b/>
          <w:color w:val="000000"/>
          <w:kern w:val="0"/>
          <w:sz w:val="24"/>
          <w:szCs w:val="21"/>
        </w:rPr>
        <w:t>（转让方）</w:t>
      </w:r>
      <w:r w:rsidRPr="004C13C6">
        <w:rPr>
          <w:rFonts w:ascii="宋体" w:hAnsi="宋体" w:cs="宋体"/>
          <w:b/>
          <w:color w:val="000000"/>
          <w:kern w:val="0"/>
          <w:sz w:val="24"/>
          <w:szCs w:val="21"/>
        </w:rPr>
        <w:t>：</w:t>
      </w:r>
      <w:r w:rsidRPr="004C13C6">
        <w:rPr>
          <w:rFonts w:ascii="宋体" w:hAnsi="宋体" w:cs="宋体"/>
          <w:color w:val="000000"/>
          <w:kern w:val="0"/>
          <w:sz w:val="24"/>
          <w:szCs w:val="21"/>
          <w:u w:val="single"/>
        </w:rPr>
        <w:t xml:space="preserve">                   </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u w:val="single"/>
        </w:rPr>
      </w:pPr>
      <w:r w:rsidRPr="004C13C6">
        <w:rPr>
          <w:rFonts w:ascii="宋体" w:hAnsi="宋体" w:cs="宋体" w:hint="eastAsia"/>
          <w:color w:val="000000"/>
          <w:kern w:val="0"/>
          <w:sz w:val="24"/>
          <w:szCs w:val="21"/>
        </w:rPr>
        <w:t>身份证号码：</w:t>
      </w:r>
      <w:r w:rsidRPr="004C13C6">
        <w:rPr>
          <w:rFonts w:ascii="宋体" w:hAnsi="宋体" w:cs="宋体"/>
          <w:color w:val="000000"/>
          <w:kern w:val="0"/>
          <w:sz w:val="24"/>
          <w:szCs w:val="21"/>
          <w:u w:val="single"/>
        </w:rPr>
        <w:t xml:space="preserve">                       </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hint="eastAsia"/>
          <w:color w:val="000000"/>
          <w:kern w:val="0"/>
          <w:sz w:val="24"/>
          <w:szCs w:val="21"/>
        </w:rPr>
        <w:t>住所：</w:t>
      </w:r>
      <w:r w:rsidRPr="004C13C6">
        <w:rPr>
          <w:rFonts w:ascii="宋体" w:hAnsi="宋体" w:cs="宋体"/>
          <w:color w:val="000000"/>
          <w:kern w:val="0"/>
          <w:sz w:val="24"/>
          <w:szCs w:val="21"/>
          <w:u w:val="single"/>
        </w:rPr>
        <w:t xml:space="preserve">                             </w:t>
      </w:r>
    </w:p>
    <w:p w:rsidR="00724FDE" w:rsidRPr="004C13C6" w:rsidRDefault="00724FDE" w:rsidP="00EE42C2">
      <w:pPr>
        <w:widowControl/>
        <w:shd w:val="clear" w:color="auto" w:fill="FFFFFF"/>
        <w:wordWrap w:val="0"/>
        <w:spacing w:afterLines="100" w:after="312" w:line="360" w:lineRule="auto"/>
        <w:ind w:firstLineChars="200" w:firstLine="480"/>
        <w:rPr>
          <w:rFonts w:ascii="宋体" w:hAnsi="宋体" w:cs="宋体"/>
          <w:color w:val="000000"/>
          <w:kern w:val="0"/>
          <w:sz w:val="24"/>
          <w:szCs w:val="21"/>
        </w:rPr>
      </w:pPr>
      <w:r w:rsidRPr="004C13C6">
        <w:rPr>
          <w:rFonts w:ascii="宋体" w:hAnsi="宋体" w:cs="宋体" w:hint="eastAsia"/>
          <w:color w:val="000000"/>
          <w:kern w:val="0"/>
          <w:sz w:val="24"/>
          <w:szCs w:val="21"/>
        </w:rPr>
        <w:t>联系电话：</w:t>
      </w:r>
      <w:r w:rsidRPr="004C13C6">
        <w:rPr>
          <w:rFonts w:ascii="宋体" w:hAnsi="宋体" w:cs="宋体"/>
          <w:color w:val="000000"/>
          <w:kern w:val="0"/>
          <w:sz w:val="24"/>
          <w:szCs w:val="21"/>
          <w:u w:val="single"/>
        </w:rPr>
        <w:t xml:space="preserve">                         </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u w:val="single"/>
        </w:rPr>
      </w:pPr>
      <w:r w:rsidRPr="004C13C6">
        <w:rPr>
          <w:rFonts w:ascii="宋体" w:hAnsi="宋体" w:cs="宋体"/>
          <w:b/>
          <w:color w:val="000000"/>
          <w:kern w:val="0"/>
          <w:sz w:val="24"/>
          <w:szCs w:val="21"/>
        </w:rPr>
        <w:t>乙方</w:t>
      </w:r>
      <w:r w:rsidRPr="004C13C6">
        <w:rPr>
          <w:rFonts w:ascii="宋体" w:hAnsi="宋体" w:cs="宋体" w:hint="eastAsia"/>
          <w:b/>
          <w:color w:val="000000"/>
          <w:kern w:val="0"/>
          <w:sz w:val="24"/>
          <w:szCs w:val="21"/>
        </w:rPr>
        <w:t>（承受方）</w:t>
      </w:r>
      <w:r w:rsidRPr="004C13C6">
        <w:rPr>
          <w:rFonts w:ascii="宋体" w:hAnsi="宋体" w:cs="宋体"/>
          <w:b/>
          <w:color w:val="000000"/>
          <w:kern w:val="0"/>
          <w:sz w:val="24"/>
          <w:szCs w:val="21"/>
        </w:rPr>
        <w:t>：</w:t>
      </w:r>
      <w:r w:rsidRPr="004C13C6">
        <w:rPr>
          <w:rFonts w:ascii="宋体" w:hAnsi="宋体" w:cs="宋体"/>
          <w:color w:val="000000"/>
          <w:kern w:val="0"/>
          <w:sz w:val="24"/>
          <w:szCs w:val="21"/>
          <w:u w:val="single"/>
        </w:rPr>
        <w:t xml:space="preserve">                   </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hint="eastAsia"/>
          <w:color w:val="000000"/>
          <w:kern w:val="0"/>
          <w:sz w:val="24"/>
          <w:szCs w:val="21"/>
        </w:rPr>
        <w:t>身份证号码：</w:t>
      </w:r>
      <w:r w:rsidRPr="004C13C6">
        <w:rPr>
          <w:rFonts w:ascii="宋体" w:hAnsi="宋体" w:cs="宋体"/>
          <w:color w:val="000000"/>
          <w:kern w:val="0"/>
          <w:sz w:val="24"/>
          <w:szCs w:val="21"/>
          <w:u w:val="single"/>
        </w:rPr>
        <w:t xml:space="preserve">                       </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hint="eastAsia"/>
          <w:color w:val="000000"/>
          <w:kern w:val="0"/>
          <w:sz w:val="24"/>
          <w:szCs w:val="21"/>
        </w:rPr>
        <w:t>住所：</w:t>
      </w:r>
      <w:r w:rsidRPr="004C13C6">
        <w:rPr>
          <w:rFonts w:ascii="宋体" w:hAnsi="宋体" w:cs="宋体"/>
          <w:color w:val="000000"/>
          <w:kern w:val="0"/>
          <w:sz w:val="24"/>
          <w:szCs w:val="21"/>
          <w:u w:val="single"/>
        </w:rPr>
        <w:t xml:space="preserve">                             </w:t>
      </w:r>
    </w:p>
    <w:p w:rsidR="00724FDE" w:rsidRPr="004C13C6" w:rsidRDefault="00724FDE" w:rsidP="00EE42C2">
      <w:pPr>
        <w:widowControl/>
        <w:shd w:val="clear" w:color="auto" w:fill="FFFFFF"/>
        <w:wordWrap w:val="0"/>
        <w:spacing w:afterLines="100" w:after="312" w:line="360" w:lineRule="auto"/>
        <w:ind w:firstLineChars="200" w:firstLine="480"/>
        <w:rPr>
          <w:rFonts w:ascii="宋体" w:hAnsi="宋体" w:cs="宋体"/>
          <w:color w:val="000000"/>
          <w:kern w:val="0"/>
          <w:sz w:val="24"/>
          <w:szCs w:val="21"/>
        </w:rPr>
      </w:pPr>
      <w:r w:rsidRPr="004C13C6">
        <w:rPr>
          <w:rFonts w:ascii="宋体" w:hAnsi="宋体" w:cs="宋体" w:hint="eastAsia"/>
          <w:color w:val="000000"/>
          <w:kern w:val="0"/>
          <w:sz w:val="24"/>
          <w:szCs w:val="21"/>
        </w:rPr>
        <w:t>联系电话：</w:t>
      </w:r>
      <w:r w:rsidRPr="004C13C6">
        <w:rPr>
          <w:rFonts w:ascii="宋体" w:hAnsi="宋体" w:cs="宋体"/>
          <w:color w:val="000000"/>
          <w:kern w:val="0"/>
          <w:sz w:val="24"/>
          <w:szCs w:val="21"/>
          <w:u w:val="single"/>
        </w:rPr>
        <w:t xml:space="preserve">                         </w:t>
      </w:r>
    </w:p>
    <w:p w:rsidR="00724FDE" w:rsidRPr="004C13C6" w:rsidRDefault="00724FDE" w:rsidP="00EE42C2">
      <w:pPr>
        <w:widowControl/>
        <w:shd w:val="clear" w:color="auto" w:fill="FFFFFF"/>
        <w:wordWrap w:val="0"/>
        <w:spacing w:beforeLines="100" w:before="312" w:afterLines="100" w:after="312"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为壮大林业经济，搞好林业综合开发，甲、乙双方本着自愿公平、诚实信用的原则，经充分协商，就土地转承包经营及林木资产转让事项达成以下合同条款：</w:t>
      </w:r>
    </w:p>
    <w:p w:rsidR="00724FDE" w:rsidRPr="004C13C6" w:rsidRDefault="00724FDE" w:rsidP="00EE42C2">
      <w:pPr>
        <w:widowControl/>
        <w:shd w:val="clear" w:color="auto" w:fill="FFFFFF"/>
        <w:wordWrap w:val="0"/>
        <w:spacing w:line="360" w:lineRule="auto"/>
        <w:ind w:left="482"/>
        <w:rPr>
          <w:rFonts w:ascii="宋体" w:hAnsi="宋体" w:cs="宋体"/>
          <w:color w:val="000000"/>
          <w:kern w:val="0"/>
          <w:sz w:val="24"/>
          <w:szCs w:val="21"/>
        </w:rPr>
      </w:pPr>
      <w:r w:rsidRPr="004C13C6">
        <w:rPr>
          <w:rFonts w:ascii="宋体" w:hAnsi="宋体" w:cs="宋体" w:hint="eastAsia"/>
          <w:b/>
          <w:color w:val="000000"/>
          <w:kern w:val="0"/>
          <w:sz w:val="24"/>
          <w:szCs w:val="21"/>
        </w:rPr>
        <w:t>一、</w:t>
      </w:r>
      <w:r w:rsidRPr="004C13C6">
        <w:rPr>
          <w:rFonts w:ascii="宋体" w:hAnsi="宋体" w:cs="宋体"/>
          <w:b/>
          <w:color w:val="000000"/>
          <w:kern w:val="0"/>
          <w:sz w:val="24"/>
          <w:szCs w:val="21"/>
        </w:rPr>
        <w:t>土地面积、</w:t>
      </w:r>
      <w:r w:rsidRPr="004C13C6">
        <w:rPr>
          <w:rFonts w:ascii="宋体" w:hAnsi="宋体" w:cs="宋体" w:hint="eastAsia"/>
          <w:b/>
          <w:color w:val="000000"/>
          <w:kern w:val="0"/>
          <w:sz w:val="24"/>
          <w:szCs w:val="21"/>
        </w:rPr>
        <w:t>坐落</w:t>
      </w:r>
      <w:r w:rsidRPr="004C13C6">
        <w:rPr>
          <w:rFonts w:ascii="宋体" w:hAnsi="宋体" w:cs="宋体"/>
          <w:b/>
          <w:color w:val="000000"/>
          <w:kern w:val="0"/>
          <w:sz w:val="24"/>
          <w:szCs w:val="21"/>
        </w:rPr>
        <w:t>地点及面积</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1</w:t>
      </w:r>
      <w:r w:rsidRPr="004C13C6">
        <w:rPr>
          <w:rFonts w:ascii="宋体" w:hAnsi="宋体" w:cs="宋体"/>
          <w:color w:val="000000"/>
          <w:kern w:val="0"/>
          <w:sz w:val="24"/>
          <w:szCs w:val="21"/>
        </w:rPr>
        <w:t>．甲方将土地面积</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亩（甲方《林权证》面积，含</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租赁的土地</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亩，具体面积以实际测量为准，超出</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亩的，以</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亩计算，不足</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hint="eastAsia"/>
          <w:color w:val="000000"/>
          <w:kern w:val="0"/>
          <w:sz w:val="24"/>
          <w:szCs w:val="21"/>
        </w:rPr>
        <w:t>亩</w:t>
      </w:r>
      <w:r w:rsidRPr="004C13C6">
        <w:rPr>
          <w:rFonts w:ascii="宋体" w:hAnsi="宋体" w:cs="宋体"/>
          <w:color w:val="000000"/>
          <w:kern w:val="0"/>
          <w:sz w:val="24"/>
          <w:szCs w:val="21"/>
        </w:rPr>
        <w:t>的</w:t>
      </w:r>
      <w:r w:rsidRPr="004C13C6">
        <w:rPr>
          <w:rFonts w:ascii="宋体" w:hAnsi="宋体" w:cs="宋体" w:hint="eastAsia"/>
          <w:color w:val="000000"/>
          <w:kern w:val="0"/>
          <w:sz w:val="24"/>
          <w:szCs w:val="21"/>
        </w:rPr>
        <w:t>（</w:t>
      </w:r>
      <w:r w:rsidRPr="004C13C6">
        <w:rPr>
          <w:rFonts w:ascii="宋体" w:hAnsi="宋体" w:cs="宋体"/>
          <w:color w:val="000000"/>
          <w:kern w:val="0"/>
          <w:sz w:val="24"/>
          <w:szCs w:val="21"/>
        </w:rPr>
        <w:t>按实际测量面积计算）全部转承包给乙方。转承包地块的四至为</w:t>
      </w:r>
      <w:r w:rsidRPr="004C13C6">
        <w:rPr>
          <w:rFonts w:ascii="宋体" w:hAnsi="宋体" w:cs="宋体" w:hint="eastAsia"/>
          <w:color w:val="000000"/>
          <w:kern w:val="0"/>
          <w:sz w:val="24"/>
          <w:szCs w:val="21"/>
        </w:rPr>
        <w:t>：</w:t>
      </w:r>
      <w:r w:rsidRPr="004C13C6">
        <w:rPr>
          <w:rFonts w:ascii="宋体" w:hAnsi="宋体" w:cs="宋体"/>
          <w:color w:val="000000"/>
          <w:kern w:val="0"/>
          <w:sz w:val="24"/>
          <w:szCs w:val="21"/>
        </w:rPr>
        <w:t>东至</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，南至</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，西至</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，北至</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，具体</w:t>
      </w:r>
      <w:r w:rsidRPr="004C13C6">
        <w:rPr>
          <w:rFonts w:ascii="宋体" w:hAnsi="宋体" w:cs="宋体" w:hint="eastAsia"/>
          <w:color w:val="000000"/>
          <w:kern w:val="0"/>
          <w:sz w:val="24"/>
          <w:szCs w:val="21"/>
        </w:rPr>
        <w:t>坐落</w:t>
      </w:r>
      <w:r w:rsidRPr="004C13C6">
        <w:rPr>
          <w:rFonts w:ascii="宋体" w:hAnsi="宋体" w:cs="宋体"/>
          <w:color w:val="000000"/>
          <w:kern w:val="0"/>
          <w:sz w:val="24"/>
          <w:szCs w:val="21"/>
        </w:rPr>
        <w:t>地点和四至详见</w:t>
      </w:r>
      <w:r w:rsidRPr="004C13C6">
        <w:rPr>
          <w:rFonts w:ascii="宋体" w:hAnsi="宋体" w:cs="宋体" w:hint="eastAsia"/>
          <w:color w:val="000000"/>
          <w:kern w:val="0"/>
          <w:sz w:val="24"/>
          <w:szCs w:val="21"/>
        </w:rPr>
        <w:t>附件（</w:t>
      </w:r>
      <w:r w:rsidRPr="004C13C6">
        <w:rPr>
          <w:rFonts w:ascii="宋体" w:hAnsi="宋体" w:cs="宋体"/>
          <w:color w:val="000000"/>
          <w:kern w:val="0"/>
          <w:sz w:val="24"/>
          <w:szCs w:val="21"/>
        </w:rPr>
        <w:t>综合林场平面图</w:t>
      </w:r>
      <w:r w:rsidRPr="004C13C6">
        <w:rPr>
          <w:rFonts w:ascii="宋体" w:hAnsi="宋体" w:cs="宋体" w:hint="eastAsia"/>
          <w:color w:val="000000"/>
          <w:kern w:val="0"/>
          <w:sz w:val="24"/>
          <w:szCs w:val="21"/>
        </w:rPr>
        <w:t>）</w:t>
      </w:r>
      <w:r w:rsidRPr="004C13C6">
        <w:rPr>
          <w:rFonts w:ascii="宋体" w:hAnsi="宋体" w:cs="宋体"/>
          <w:color w:val="000000"/>
          <w:kern w:val="0"/>
          <w:sz w:val="24"/>
          <w:szCs w:val="21"/>
        </w:rPr>
        <w:t>。</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2</w:t>
      </w:r>
      <w:r w:rsidRPr="004C13C6">
        <w:rPr>
          <w:rFonts w:ascii="宋体" w:hAnsi="宋体" w:cs="宋体"/>
          <w:color w:val="000000"/>
          <w:kern w:val="0"/>
          <w:sz w:val="24"/>
          <w:szCs w:val="21"/>
        </w:rPr>
        <w:t>．承包期间，土地面积减少达总面积的</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w:t>
      </w:r>
      <w:r w:rsidRPr="004C13C6">
        <w:rPr>
          <w:rFonts w:ascii="宋体" w:hAnsi="宋体" w:cs="宋体"/>
          <w:color w:val="000000"/>
          <w:kern w:val="0"/>
          <w:sz w:val="24"/>
          <w:szCs w:val="21"/>
        </w:rPr>
        <w:t>以上时，承包金</w:t>
      </w:r>
      <w:r w:rsidRPr="004C13C6">
        <w:rPr>
          <w:rFonts w:ascii="宋体" w:hAnsi="宋体" w:cs="宋体" w:hint="eastAsia"/>
          <w:color w:val="000000"/>
          <w:kern w:val="0"/>
          <w:sz w:val="24"/>
          <w:szCs w:val="21"/>
        </w:rPr>
        <w:t>额</w:t>
      </w:r>
      <w:r w:rsidRPr="004C13C6">
        <w:rPr>
          <w:rFonts w:ascii="宋体" w:hAnsi="宋体" w:cs="宋体"/>
          <w:color w:val="000000"/>
          <w:kern w:val="0"/>
          <w:sz w:val="24"/>
          <w:szCs w:val="21"/>
        </w:rPr>
        <w:t>应按土地减少比例作相应下调；因自然原因或乙方的开发引起的土地面积增加，承包金</w:t>
      </w:r>
      <w:r w:rsidRPr="004C13C6">
        <w:rPr>
          <w:rFonts w:ascii="宋体" w:hAnsi="宋体" w:cs="宋体" w:hint="eastAsia"/>
          <w:color w:val="000000"/>
          <w:kern w:val="0"/>
          <w:sz w:val="24"/>
          <w:szCs w:val="21"/>
        </w:rPr>
        <w:t>额</w:t>
      </w:r>
      <w:r w:rsidRPr="004C13C6">
        <w:rPr>
          <w:rFonts w:ascii="宋体" w:hAnsi="宋体" w:cs="宋体"/>
          <w:color w:val="000000"/>
          <w:kern w:val="0"/>
          <w:sz w:val="24"/>
          <w:szCs w:val="21"/>
        </w:rPr>
        <w:t>不作增加。</w:t>
      </w:r>
    </w:p>
    <w:p w:rsidR="00724FDE" w:rsidRPr="004C13C6" w:rsidRDefault="00724FDE" w:rsidP="00EE42C2">
      <w:pPr>
        <w:widowControl/>
        <w:shd w:val="clear" w:color="auto" w:fill="FFFFFF"/>
        <w:wordWrap w:val="0"/>
        <w:spacing w:line="360" w:lineRule="auto"/>
        <w:ind w:firstLineChars="200" w:firstLine="480"/>
        <w:rPr>
          <w:rFonts w:ascii="宋体" w:hAnsi="宋体" w:cs="宋体"/>
          <w:b/>
          <w:color w:val="000000"/>
          <w:kern w:val="0"/>
          <w:sz w:val="24"/>
          <w:szCs w:val="21"/>
        </w:rPr>
      </w:pPr>
      <w:r w:rsidRPr="004C13C6">
        <w:rPr>
          <w:rFonts w:ascii="宋体" w:hAnsi="宋体" w:cs="宋体"/>
          <w:b/>
          <w:color w:val="000000"/>
          <w:kern w:val="0"/>
          <w:sz w:val="24"/>
          <w:szCs w:val="21"/>
        </w:rPr>
        <w:lastRenderedPageBreak/>
        <w:t>二、承包期限</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自</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年</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月</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日起至</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年</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月</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日止，其中</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租赁的</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亩土地承包期限为</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年</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月</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日起至</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年</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月</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日止。</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b/>
          <w:color w:val="000000"/>
          <w:kern w:val="0"/>
          <w:sz w:val="24"/>
          <w:szCs w:val="21"/>
        </w:rPr>
        <w:t>三、土地承包金、林木资产及其他资产转让费的确认与付款方式</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1</w:t>
      </w:r>
      <w:r w:rsidRPr="004C13C6">
        <w:rPr>
          <w:rFonts w:ascii="宋体" w:hAnsi="宋体" w:cs="宋体"/>
          <w:color w:val="000000"/>
          <w:kern w:val="0"/>
          <w:sz w:val="24"/>
          <w:szCs w:val="21"/>
        </w:rPr>
        <w:t>．土地承包金的确认双方商定</w:t>
      </w:r>
      <w:r w:rsidRPr="004C13C6">
        <w:rPr>
          <w:rFonts w:ascii="宋体" w:hAnsi="宋体" w:cs="宋体" w:hint="eastAsia"/>
          <w:color w:val="000000"/>
          <w:kern w:val="0"/>
          <w:sz w:val="24"/>
          <w:szCs w:val="21"/>
        </w:rPr>
        <w:t>，具体情况如下：</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w:t>
      </w:r>
      <w:r w:rsidRPr="004C13C6">
        <w:rPr>
          <w:rFonts w:ascii="宋体" w:hAnsi="宋体" w:cs="宋体"/>
          <w:color w:val="000000"/>
          <w:kern w:val="0"/>
          <w:sz w:val="24"/>
          <w:szCs w:val="21"/>
        </w:rPr>
        <w:t>1</w:t>
      </w:r>
      <w:r w:rsidRPr="004C13C6">
        <w:rPr>
          <w:rFonts w:ascii="宋体" w:hAnsi="宋体" w:cs="宋体"/>
          <w:color w:val="000000"/>
          <w:kern w:val="0"/>
          <w:sz w:val="24"/>
          <w:szCs w:val="21"/>
        </w:rPr>
        <w:t>）</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年至</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年，</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年的承包金额为</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万元（元</w:t>
      </w:r>
      <w:r w:rsidRPr="004C13C6">
        <w:rPr>
          <w:rFonts w:ascii="宋体" w:hAnsi="宋体" w:cs="宋体"/>
          <w:color w:val="000000"/>
          <w:kern w:val="0"/>
          <w:sz w:val="24"/>
          <w:szCs w:val="21"/>
        </w:rPr>
        <w:t>/</w:t>
      </w:r>
      <w:r w:rsidRPr="004C13C6">
        <w:rPr>
          <w:rFonts w:ascii="宋体" w:hAnsi="宋体" w:cs="宋体"/>
          <w:color w:val="000000"/>
          <w:kern w:val="0"/>
          <w:sz w:val="24"/>
          <w:szCs w:val="21"/>
        </w:rPr>
        <w:t>亩</w:t>
      </w:r>
      <w:r w:rsidRPr="004C13C6">
        <w:rPr>
          <w:rFonts w:ascii="宋体" w:hAnsi="宋体" w:cs="宋体" w:hint="eastAsia"/>
          <w:color w:val="000000"/>
          <w:kern w:val="0"/>
          <w:sz w:val="24"/>
          <w:szCs w:val="21"/>
        </w:rPr>
        <w:t>,</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亩</w:t>
      </w:r>
      <w:r w:rsidRPr="004C13C6">
        <w:rPr>
          <w:rFonts w:ascii="宋体" w:hAnsi="宋体" w:cs="宋体"/>
          <w:color w:val="000000"/>
          <w:kern w:val="0"/>
          <w:sz w:val="24"/>
          <w:szCs w:val="21"/>
        </w:rPr>
        <w:t>×</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年）</w:t>
      </w:r>
      <w:r w:rsidRPr="004C13C6">
        <w:rPr>
          <w:rFonts w:ascii="宋体" w:hAnsi="宋体" w:cs="宋体" w:hint="eastAsia"/>
          <w:color w:val="000000"/>
          <w:kern w:val="0"/>
          <w:sz w:val="24"/>
          <w:szCs w:val="21"/>
        </w:rPr>
        <w:t>；</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w:t>
      </w:r>
      <w:r w:rsidRPr="004C13C6">
        <w:rPr>
          <w:rFonts w:ascii="宋体" w:hAnsi="宋体" w:cs="宋体"/>
          <w:color w:val="000000"/>
          <w:kern w:val="0"/>
          <w:sz w:val="24"/>
          <w:szCs w:val="21"/>
        </w:rPr>
        <w:t>2</w:t>
      </w:r>
      <w:r w:rsidRPr="004C13C6">
        <w:rPr>
          <w:rFonts w:ascii="宋体" w:hAnsi="宋体" w:cs="宋体"/>
          <w:color w:val="000000"/>
          <w:kern w:val="0"/>
          <w:sz w:val="24"/>
          <w:szCs w:val="21"/>
        </w:rPr>
        <w:t>）</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年至</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年，每年的承包金额为</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元</w:t>
      </w:r>
      <w:r w:rsidRPr="004C13C6">
        <w:rPr>
          <w:rFonts w:ascii="宋体" w:hAnsi="宋体" w:cs="宋体" w:hint="eastAsia"/>
          <w:color w:val="000000"/>
          <w:kern w:val="0"/>
          <w:sz w:val="24"/>
          <w:szCs w:val="21"/>
        </w:rPr>
        <w:t>。</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2</w:t>
      </w:r>
      <w:r w:rsidRPr="004C13C6">
        <w:rPr>
          <w:rFonts w:ascii="宋体" w:hAnsi="宋体" w:cs="宋体"/>
          <w:color w:val="000000"/>
          <w:kern w:val="0"/>
          <w:sz w:val="24"/>
          <w:szCs w:val="21"/>
        </w:rPr>
        <w:t>．林木资产及其他资产转让费的确认</w:t>
      </w:r>
      <w:r w:rsidRPr="004C13C6">
        <w:rPr>
          <w:rFonts w:ascii="宋体" w:hAnsi="宋体" w:cs="宋体" w:hint="eastAsia"/>
          <w:color w:val="000000"/>
          <w:kern w:val="0"/>
          <w:sz w:val="24"/>
          <w:szCs w:val="21"/>
        </w:rPr>
        <w:t>：</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w:t>
      </w:r>
      <w:r w:rsidRPr="004C13C6">
        <w:rPr>
          <w:rFonts w:ascii="宋体" w:hAnsi="宋体" w:cs="宋体"/>
          <w:color w:val="000000"/>
          <w:kern w:val="0"/>
          <w:sz w:val="24"/>
          <w:szCs w:val="21"/>
        </w:rPr>
        <w:t>1</w:t>
      </w:r>
      <w:r w:rsidRPr="004C13C6">
        <w:rPr>
          <w:rFonts w:ascii="宋体" w:hAnsi="宋体" w:cs="宋体"/>
          <w:color w:val="000000"/>
          <w:kern w:val="0"/>
          <w:sz w:val="24"/>
          <w:szCs w:val="21"/>
        </w:rPr>
        <w:t>）甲方同意将上属甲方所有的林木资产一次性转让给乙方，总转让费为</w:t>
      </w:r>
      <w:r w:rsidRPr="004C13C6">
        <w:rPr>
          <w:rFonts w:ascii="宋体" w:hAnsi="宋体" w:cs="宋体" w:hint="eastAsia"/>
          <w:color w:val="000000"/>
          <w:kern w:val="0"/>
          <w:sz w:val="24"/>
          <w:szCs w:val="21"/>
        </w:rPr>
        <w:t>人民币（大写）</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万元，其中，中熟林暂</w:t>
      </w:r>
      <w:r w:rsidRPr="004C13C6">
        <w:rPr>
          <w:rFonts w:ascii="宋体" w:hAnsi="宋体" w:cs="宋体" w:hint="eastAsia"/>
          <w:color w:val="000000"/>
          <w:kern w:val="0"/>
          <w:sz w:val="24"/>
          <w:szCs w:val="21"/>
        </w:rPr>
        <w:t>时</w:t>
      </w:r>
      <w:r w:rsidRPr="004C13C6">
        <w:rPr>
          <w:rFonts w:ascii="宋体" w:hAnsi="宋体" w:cs="宋体"/>
          <w:color w:val="000000"/>
          <w:kern w:val="0"/>
          <w:sz w:val="24"/>
          <w:szCs w:val="21"/>
        </w:rPr>
        <w:t>按</w:t>
      </w:r>
      <w:r w:rsidRPr="004C13C6">
        <w:rPr>
          <w:rFonts w:ascii="宋体" w:hAnsi="宋体" w:cs="宋体" w:hint="eastAsia"/>
          <w:color w:val="000000"/>
          <w:kern w:val="0"/>
          <w:sz w:val="24"/>
          <w:szCs w:val="21"/>
        </w:rPr>
        <w:t>照</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立方米计算，作价</w:t>
      </w:r>
      <w:r w:rsidRPr="004C13C6">
        <w:rPr>
          <w:rFonts w:ascii="宋体" w:hAnsi="宋体" w:cs="宋体" w:hint="eastAsia"/>
          <w:color w:val="000000"/>
          <w:kern w:val="0"/>
          <w:sz w:val="24"/>
          <w:szCs w:val="21"/>
        </w:rPr>
        <w:t>人民币（大写）</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万元（元</w:t>
      </w:r>
      <w:r w:rsidRPr="004C13C6">
        <w:rPr>
          <w:rFonts w:ascii="宋体" w:hAnsi="宋体" w:cs="宋体"/>
          <w:color w:val="000000"/>
          <w:kern w:val="0"/>
          <w:sz w:val="24"/>
          <w:szCs w:val="21"/>
        </w:rPr>
        <w:t>/</w:t>
      </w:r>
      <w:r w:rsidRPr="004C13C6">
        <w:rPr>
          <w:rFonts w:ascii="宋体" w:hAnsi="宋体" w:cs="宋体"/>
          <w:color w:val="000000"/>
          <w:kern w:val="0"/>
          <w:sz w:val="24"/>
          <w:szCs w:val="21"/>
        </w:rPr>
        <w:t>株），中幼林按株计算，作价</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万元（元</w:t>
      </w:r>
      <w:r w:rsidRPr="004C13C6">
        <w:rPr>
          <w:rFonts w:ascii="宋体" w:hAnsi="宋体" w:cs="宋体"/>
          <w:color w:val="000000"/>
          <w:kern w:val="0"/>
          <w:sz w:val="24"/>
          <w:szCs w:val="21"/>
        </w:rPr>
        <w:t>/</w:t>
      </w:r>
      <w:r w:rsidRPr="004C13C6">
        <w:rPr>
          <w:rFonts w:ascii="宋体" w:hAnsi="宋体" w:cs="宋体"/>
          <w:color w:val="000000"/>
          <w:kern w:val="0"/>
          <w:sz w:val="24"/>
          <w:szCs w:val="21"/>
        </w:rPr>
        <w:t>株）。中熟林实际蓄积量由甲、乙双方认可的第三方评估机构确认。评估工作在合同签订后</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天内完成</w:t>
      </w:r>
      <w:r w:rsidRPr="004C13C6">
        <w:rPr>
          <w:rFonts w:ascii="宋体" w:hAnsi="宋体" w:cs="宋体" w:hint="eastAsia"/>
          <w:color w:val="000000"/>
          <w:kern w:val="0"/>
          <w:sz w:val="24"/>
          <w:szCs w:val="21"/>
        </w:rPr>
        <w:t>，</w:t>
      </w:r>
      <w:r w:rsidRPr="004C13C6">
        <w:rPr>
          <w:rFonts w:ascii="宋体" w:hAnsi="宋体" w:cs="宋体"/>
          <w:color w:val="000000"/>
          <w:kern w:val="0"/>
          <w:sz w:val="24"/>
          <w:szCs w:val="21"/>
        </w:rPr>
        <w:t>评估费用由乙方承担。如评估蓄积量与暂定的立方米有差异，则差额部分蓄积的价款在下面第三款第一</w:t>
      </w:r>
      <w:r w:rsidRPr="004C13C6">
        <w:rPr>
          <w:rFonts w:ascii="宋体" w:hAnsi="宋体" w:cs="宋体" w:hint="eastAsia"/>
          <w:color w:val="000000"/>
          <w:kern w:val="0"/>
          <w:sz w:val="24"/>
          <w:szCs w:val="21"/>
        </w:rPr>
        <w:t>项</w:t>
      </w:r>
      <w:r w:rsidRPr="004C13C6">
        <w:rPr>
          <w:rFonts w:ascii="宋体" w:hAnsi="宋体" w:cs="宋体"/>
          <w:color w:val="000000"/>
          <w:kern w:val="0"/>
          <w:sz w:val="24"/>
          <w:szCs w:val="21"/>
        </w:rPr>
        <w:t>中支付余款时作相应增减。</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w:t>
      </w:r>
      <w:r w:rsidRPr="004C13C6">
        <w:rPr>
          <w:rFonts w:ascii="宋体" w:hAnsi="宋体" w:cs="宋体"/>
          <w:color w:val="000000"/>
          <w:kern w:val="0"/>
          <w:sz w:val="24"/>
          <w:szCs w:val="21"/>
        </w:rPr>
        <w:t>2</w:t>
      </w:r>
      <w:r w:rsidRPr="004C13C6">
        <w:rPr>
          <w:rFonts w:ascii="宋体" w:hAnsi="宋体" w:cs="宋体"/>
          <w:color w:val="000000"/>
          <w:kern w:val="0"/>
          <w:sz w:val="24"/>
          <w:szCs w:val="21"/>
        </w:rPr>
        <w:t>）甲方同意将属甲方所有的其他资产如房屋、机械设备（详见财产清单）一次性折价转让给乙方，转让价</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万元（按原值</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w:t>
      </w:r>
      <w:r w:rsidRPr="004C13C6">
        <w:rPr>
          <w:rFonts w:ascii="宋体" w:hAnsi="宋体" w:cs="宋体"/>
          <w:color w:val="000000"/>
          <w:kern w:val="0"/>
          <w:sz w:val="24"/>
          <w:szCs w:val="21"/>
        </w:rPr>
        <w:t>折旧计算）。</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3</w:t>
      </w:r>
      <w:r w:rsidRPr="004C13C6">
        <w:rPr>
          <w:rFonts w:ascii="宋体" w:hAnsi="宋体" w:cs="宋体"/>
          <w:color w:val="000000"/>
          <w:kern w:val="0"/>
          <w:sz w:val="24"/>
          <w:szCs w:val="21"/>
        </w:rPr>
        <w:t>．付款方式</w:t>
      </w:r>
      <w:r w:rsidRPr="004C13C6">
        <w:rPr>
          <w:rFonts w:ascii="宋体" w:hAnsi="宋体" w:cs="宋体" w:hint="eastAsia"/>
          <w:color w:val="000000"/>
          <w:kern w:val="0"/>
          <w:sz w:val="24"/>
          <w:szCs w:val="21"/>
        </w:rPr>
        <w:t>：</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w:t>
      </w:r>
      <w:r w:rsidRPr="004C13C6">
        <w:rPr>
          <w:rFonts w:ascii="宋体" w:hAnsi="宋体" w:cs="宋体"/>
          <w:color w:val="000000"/>
          <w:kern w:val="0"/>
          <w:sz w:val="24"/>
          <w:szCs w:val="21"/>
        </w:rPr>
        <w:t>1</w:t>
      </w:r>
      <w:r w:rsidRPr="004C13C6">
        <w:rPr>
          <w:rFonts w:ascii="宋体" w:hAnsi="宋体" w:cs="宋体"/>
          <w:color w:val="000000"/>
          <w:kern w:val="0"/>
          <w:sz w:val="24"/>
          <w:szCs w:val="21"/>
        </w:rPr>
        <w:t>）乙方应付的</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年至</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年的土地承包金、林木资产及其他资产转让费共计</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万元，该款乙方于甲方负责将《林权证》变更并交给乙方的同时付款</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万元，余款</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万元乙方自收到变更《林权证》之日起</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个工作日内一次性付清。</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lastRenderedPageBreak/>
        <w:t>（</w:t>
      </w:r>
      <w:r w:rsidRPr="004C13C6">
        <w:rPr>
          <w:rFonts w:ascii="宋体" w:hAnsi="宋体" w:cs="宋体"/>
          <w:color w:val="000000"/>
          <w:kern w:val="0"/>
          <w:sz w:val="24"/>
          <w:szCs w:val="21"/>
        </w:rPr>
        <w:t>2</w:t>
      </w:r>
      <w:r w:rsidRPr="004C13C6">
        <w:rPr>
          <w:rFonts w:ascii="宋体" w:hAnsi="宋体" w:cs="宋体"/>
          <w:color w:val="000000"/>
          <w:kern w:val="0"/>
          <w:sz w:val="24"/>
          <w:szCs w:val="21"/>
        </w:rPr>
        <w:t>）自</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年起每年度的土地承包金</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元，乙方应于当年的</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月</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日前一次性支付。</w:t>
      </w:r>
    </w:p>
    <w:p w:rsidR="00724FDE" w:rsidRPr="004C13C6" w:rsidRDefault="00724FDE" w:rsidP="00EE42C2">
      <w:pPr>
        <w:widowControl/>
        <w:shd w:val="clear" w:color="auto" w:fill="FFFFFF"/>
        <w:wordWrap w:val="0"/>
        <w:spacing w:line="360" w:lineRule="auto"/>
        <w:ind w:firstLineChars="200" w:firstLine="480"/>
        <w:rPr>
          <w:rFonts w:ascii="宋体" w:hAnsi="宋体" w:cs="宋体"/>
          <w:b/>
          <w:color w:val="000000"/>
          <w:kern w:val="0"/>
          <w:sz w:val="24"/>
          <w:szCs w:val="21"/>
        </w:rPr>
      </w:pPr>
      <w:r w:rsidRPr="004C13C6">
        <w:rPr>
          <w:rFonts w:ascii="宋体" w:hAnsi="宋体" w:cs="宋体"/>
          <w:b/>
          <w:color w:val="000000"/>
          <w:kern w:val="0"/>
          <w:sz w:val="24"/>
          <w:szCs w:val="21"/>
        </w:rPr>
        <w:t>四、甲方的权利和义务</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1</w:t>
      </w:r>
      <w:r w:rsidRPr="004C13C6">
        <w:rPr>
          <w:rFonts w:ascii="宋体" w:hAnsi="宋体" w:cs="宋体"/>
          <w:color w:val="000000"/>
          <w:kern w:val="0"/>
          <w:sz w:val="24"/>
          <w:szCs w:val="21"/>
        </w:rPr>
        <w:t>．有权按时收取土地承包金及资产转让费；</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2</w:t>
      </w:r>
      <w:r w:rsidRPr="004C13C6">
        <w:rPr>
          <w:rFonts w:ascii="宋体" w:hAnsi="宋体" w:cs="宋体"/>
          <w:color w:val="000000"/>
          <w:kern w:val="0"/>
          <w:sz w:val="24"/>
          <w:szCs w:val="21"/>
        </w:rPr>
        <w:t>．承包期间，甲方应协助乙方处理周边关系；</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3</w:t>
      </w:r>
      <w:r w:rsidRPr="004C13C6">
        <w:rPr>
          <w:rFonts w:ascii="宋体" w:hAnsi="宋体" w:cs="宋体"/>
          <w:color w:val="000000"/>
          <w:kern w:val="0"/>
          <w:sz w:val="24"/>
          <w:szCs w:val="21"/>
        </w:rPr>
        <w:t>．甲方负责为乙方办理土地使用权、林木资产所有权的变更登记，所需费用由甲方承担；</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4</w:t>
      </w:r>
      <w:r w:rsidRPr="004C13C6">
        <w:rPr>
          <w:rFonts w:ascii="宋体" w:hAnsi="宋体" w:cs="宋体"/>
          <w:color w:val="000000"/>
          <w:kern w:val="0"/>
          <w:sz w:val="24"/>
          <w:szCs w:val="21"/>
        </w:rPr>
        <w:t>．承包期间，甲方不得将土地使用权向第三方作任何处置，如转包、转租、抵押、作价入股等；</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5</w:t>
      </w:r>
      <w:r w:rsidRPr="004C13C6">
        <w:rPr>
          <w:rFonts w:ascii="宋体" w:hAnsi="宋体" w:cs="宋体"/>
          <w:color w:val="000000"/>
          <w:kern w:val="0"/>
          <w:sz w:val="24"/>
          <w:szCs w:val="21"/>
        </w:rPr>
        <w:t>．甲方与土地所有者（发包方）的承包合同仍然有效，甲方作为承包方应履行的义务仍由甲方自行承担；</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6</w:t>
      </w:r>
      <w:r w:rsidRPr="004C13C6">
        <w:rPr>
          <w:rFonts w:ascii="宋体" w:hAnsi="宋体" w:cs="宋体"/>
          <w:color w:val="000000"/>
          <w:kern w:val="0"/>
          <w:sz w:val="24"/>
          <w:szCs w:val="21"/>
        </w:rPr>
        <w:t>．甲方必须确保乙方在承包经营期限内享有持续、有效的承包经营权；</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7</w:t>
      </w:r>
      <w:r w:rsidRPr="004C13C6">
        <w:rPr>
          <w:rFonts w:ascii="宋体" w:hAnsi="宋体" w:cs="宋体"/>
          <w:color w:val="000000"/>
          <w:kern w:val="0"/>
          <w:sz w:val="24"/>
          <w:szCs w:val="21"/>
        </w:rPr>
        <w:t>．承包期限内，如遇自然灾害，上级或发包方给甲方核减或免除相应土地承包费义务和核发的抗灾款，甲方应及时如数转给乙方，如需甲方办理手续的，甲方应负责及时协助办理；</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8</w:t>
      </w:r>
      <w:r w:rsidRPr="004C13C6">
        <w:rPr>
          <w:rFonts w:ascii="宋体" w:hAnsi="宋体" w:cs="宋体"/>
          <w:color w:val="000000"/>
          <w:kern w:val="0"/>
          <w:sz w:val="24"/>
          <w:szCs w:val="21"/>
        </w:rPr>
        <w:t>．甲方应在</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年</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月</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日前将土地交给乙方经营，在</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年</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月</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日前办理过户。</w:t>
      </w:r>
    </w:p>
    <w:p w:rsidR="00724FDE" w:rsidRPr="004C13C6" w:rsidRDefault="00724FDE" w:rsidP="00EE42C2">
      <w:pPr>
        <w:widowControl/>
        <w:shd w:val="clear" w:color="auto" w:fill="FFFFFF"/>
        <w:wordWrap w:val="0"/>
        <w:spacing w:line="360" w:lineRule="auto"/>
        <w:ind w:firstLineChars="200" w:firstLine="480"/>
        <w:rPr>
          <w:rFonts w:ascii="宋体" w:hAnsi="宋体" w:cs="宋体"/>
          <w:b/>
          <w:color w:val="000000"/>
          <w:kern w:val="0"/>
          <w:sz w:val="24"/>
          <w:szCs w:val="21"/>
        </w:rPr>
      </w:pPr>
      <w:r w:rsidRPr="004C13C6">
        <w:rPr>
          <w:rFonts w:ascii="宋体" w:hAnsi="宋体" w:cs="宋体"/>
          <w:b/>
          <w:color w:val="000000"/>
          <w:kern w:val="0"/>
          <w:sz w:val="24"/>
          <w:szCs w:val="21"/>
        </w:rPr>
        <w:t>五、乙方的权利和义务</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1</w:t>
      </w:r>
      <w:r w:rsidRPr="004C13C6">
        <w:rPr>
          <w:rFonts w:ascii="宋体" w:hAnsi="宋体" w:cs="宋体"/>
          <w:color w:val="000000"/>
          <w:kern w:val="0"/>
          <w:sz w:val="24"/>
          <w:szCs w:val="21"/>
        </w:rPr>
        <w:t>．承包期间，乙方享有经营自主权，独立享有和承担承包期间形成的债权、债务和经营风险；</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2</w:t>
      </w:r>
      <w:r w:rsidRPr="004C13C6">
        <w:rPr>
          <w:rFonts w:ascii="宋体" w:hAnsi="宋体" w:cs="宋体"/>
          <w:color w:val="000000"/>
          <w:kern w:val="0"/>
          <w:sz w:val="24"/>
          <w:szCs w:val="21"/>
        </w:rPr>
        <w:t>．承包期间，乙方有权依法砍伐林木；</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lastRenderedPageBreak/>
        <w:t>3</w:t>
      </w:r>
      <w:r w:rsidRPr="004C13C6">
        <w:rPr>
          <w:rFonts w:ascii="宋体" w:hAnsi="宋体" w:cs="宋体"/>
          <w:color w:val="000000"/>
          <w:kern w:val="0"/>
          <w:sz w:val="24"/>
          <w:szCs w:val="21"/>
        </w:rPr>
        <w:t>．承包期间，如国家建设需征用土地，就林木及地上附属资产所获得的补偿款归乙方所有；</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4</w:t>
      </w:r>
      <w:r w:rsidRPr="004C13C6">
        <w:rPr>
          <w:rFonts w:ascii="宋体" w:hAnsi="宋体" w:cs="宋体"/>
          <w:color w:val="000000"/>
          <w:kern w:val="0"/>
          <w:sz w:val="24"/>
          <w:szCs w:val="21"/>
        </w:rPr>
        <w:t>．承包期间，乙方应守法经营，严格按约定的用途使用承包的土地，不得擅自改变土地的用途；</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5</w:t>
      </w:r>
      <w:r w:rsidRPr="004C13C6">
        <w:rPr>
          <w:rFonts w:ascii="宋体" w:hAnsi="宋体" w:cs="宋体"/>
          <w:color w:val="000000"/>
          <w:kern w:val="0"/>
          <w:sz w:val="24"/>
          <w:szCs w:val="21"/>
        </w:rPr>
        <w:t>．承包期间，乙方应按时交纳土地承包金和资产转让费；</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6</w:t>
      </w:r>
      <w:r w:rsidRPr="004C13C6">
        <w:rPr>
          <w:rFonts w:ascii="宋体" w:hAnsi="宋体" w:cs="宋体"/>
          <w:color w:val="000000"/>
          <w:kern w:val="0"/>
          <w:sz w:val="24"/>
          <w:szCs w:val="21"/>
        </w:rPr>
        <w:t>．承包期间，乙方有权将依法取得的林木及林地使用权依法转包、转租、转让、拍卖、抵押、作价入股或作为合资、合作造林等；</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7</w:t>
      </w:r>
      <w:r w:rsidRPr="004C13C6">
        <w:rPr>
          <w:rFonts w:ascii="宋体" w:hAnsi="宋体" w:cs="宋体"/>
          <w:color w:val="000000"/>
          <w:kern w:val="0"/>
          <w:sz w:val="24"/>
          <w:szCs w:val="21"/>
        </w:rPr>
        <w:t>．乙方有权要求甲方按合同约定的标准交付林地及林木等资产；</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8</w:t>
      </w:r>
      <w:r w:rsidRPr="004C13C6">
        <w:rPr>
          <w:rFonts w:ascii="宋体" w:hAnsi="宋体" w:cs="宋体"/>
          <w:color w:val="000000"/>
          <w:kern w:val="0"/>
          <w:sz w:val="24"/>
          <w:szCs w:val="21"/>
        </w:rPr>
        <w:t>．承包期间，如遇自然灾害，乙方有权向甲方要求缓交、免交承包金，乙方也有权直接向有关部门申请税费减免及申请核发救灾款项；</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9</w:t>
      </w:r>
      <w:r w:rsidRPr="004C13C6">
        <w:rPr>
          <w:rFonts w:ascii="宋体" w:hAnsi="宋体" w:cs="宋体"/>
          <w:color w:val="000000"/>
          <w:kern w:val="0"/>
          <w:sz w:val="24"/>
          <w:szCs w:val="21"/>
        </w:rPr>
        <w:t>．承包期间，为了充分发挥土地的使用率，乙方可以在进行林业开发的同时，</w:t>
      </w:r>
      <w:r w:rsidRPr="004C13C6">
        <w:rPr>
          <w:rFonts w:ascii="宋体" w:hAnsi="宋体" w:cs="宋体" w:hint="eastAsia"/>
          <w:color w:val="000000"/>
          <w:kern w:val="0"/>
          <w:sz w:val="24"/>
          <w:szCs w:val="21"/>
        </w:rPr>
        <w:t>可</w:t>
      </w:r>
      <w:r w:rsidRPr="004C13C6">
        <w:rPr>
          <w:rFonts w:ascii="宋体" w:hAnsi="宋体" w:cs="宋体"/>
          <w:color w:val="000000"/>
          <w:kern w:val="0"/>
          <w:sz w:val="24"/>
          <w:szCs w:val="21"/>
        </w:rPr>
        <w:t>种其他农作物，但承包金不增加；</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10</w:t>
      </w:r>
      <w:r w:rsidRPr="004C13C6">
        <w:rPr>
          <w:rFonts w:ascii="宋体" w:hAnsi="宋体" w:cs="宋体"/>
          <w:color w:val="000000"/>
          <w:kern w:val="0"/>
          <w:sz w:val="24"/>
          <w:szCs w:val="21"/>
        </w:rPr>
        <w:t>．乙方有权依法在林区内进行生产配套的基础设施建设，并对所建设施享有所有权；</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11</w:t>
      </w:r>
      <w:r w:rsidRPr="004C13C6">
        <w:rPr>
          <w:rFonts w:ascii="宋体" w:hAnsi="宋体" w:cs="宋体"/>
          <w:color w:val="000000"/>
          <w:kern w:val="0"/>
          <w:sz w:val="24"/>
          <w:szCs w:val="21"/>
        </w:rPr>
        <w:t>．乙方有权对取得的林木采伐许可证进行转让并收取转让所得。</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b/>
          <w:color w:val="000000"/>
          <w:kern w:val="0"/>
          <w:sz w:val="24"/>
          <w:szCs w:val="21"/>
        </w:rPr>
        <w:t>六、合同的解除和终止</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1</w:t>
      </w:r>
      <w:r w:rsidRPr="004C13C6">
        <w:rPr>
          <w:rFonts w:ascii="宋体" w:hAnsi="宋体" w:cs="宋体"/>
          <w:color w:val="000000"/>
          <w:kern w:val="0"/>
          <w:sz w:val="24"/>
          <w:szCs w:val="21"/>
        </w:rPr>
        <w:t>．甲乙双方中任何一方要求解除合同的须提前</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个月通知另一方；</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2</w:t>
      </w:r>
      <w:r w:rsidRPr="004C13C6">
        <w:rPr>
          <w:rFonts w:ascii="宋体" w:hAnsi="宋体" w:cs="宋体"/>
          <w:color w:val="000000"/>
          <w:kern w:val="0"/>
          <w:sz w:val="24"/>
          <w:szCs w:val="21"/>
        </w:rPr>
        <w:t>．未经乙方同意，甲方不得擅自与发包方终止承包协议；</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3</w:t>
      </w:r>
      <w:r w:rsidRPr="004C13C6">
        <w:rPr>
          <w:rFonts w:ascii="宋体" w:hAnsi="宋体" w:cs="宋体"/>
          <w:color w:val="000000"/>
          <w:kern w:val="0"/>
          <w:sz w:val="24"/>
          <w:szCs w:val="21"/>
        </w:rPr>
        <w:t>．因不可抗力，国家征地及其他有关政策调整，导致乙方难以继续经营的，乙方有权终止合同，且双方无需承担违约责任；</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4</w:t>
      </w:r>
      <w:r w:rsidRPr="004C13C6">
        <w:rPr>
          <w:rFonts w:ascii="宋体" w:hAnsi="宋体" w:cs="宋体"/>
          <w:color w:val="000000"/>
          <w:kern w:val="0"/>
          <w:sz w:val="24"/>
          <w:szCs w:val="21"/>
        </w:rPr>
        <w:t>．合同期满，乙方有权直接与发包方签订承包协议，甲方应予以协助；</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lastRenderedPageBreak/>
        <w:t>5</w:t>
      </w:r>
      <w:r w:rsidRPr="004C13C6">
        <w:rPr>
          <w:rFonts w:ascii="宋体" w:hAnsi="宋体" w:cs="宋体"/>
          <w:color w:val="000000"/>
          <w:kern w:val="0"/>
          <w:sz w:val="24"/>
          <w:szCs w:val="21"/>
        </w:rPr>
        <w:t>．合同期满，本合同终止，乙方有权处置承包土地上的林木及相关生产经营设施等资产，或要求甲方按当时的评估价收购</w:t>
      </w:r>
      <w:r w:rsidRPr="004C13C6">
        <w:rPr>
          <w:rFonts w:ascii="宋体" w:hAnsi="宋体" w:cs="宋体" w:hint="eastAsia"/>
          <w:color w:val="000000"/>
          <w:kern w:val="0"/>
          <w:sz w:val="24"/>
          <w:szCs w:val="21"/>
        </w:rPr>
        <w:t>。</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b/>
          <w:color w:val="000000"/>
          <w:kern w:val="0"/>
          <w:sz w:val="24"/>
          <w:szCs w:val="21"/>
        </w:rPr>
        <w:t>七、违约责任</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1</w:t>
      </w:r>
      <w:r w:rsidRPr="004C13C6">
        <w:rPr>
          <w:rFonts w:ascii="宋体" w:hAnsi="宋体" w:cs="宋体"/>
          <w:color w:val="000000"/>
          <w:kern w:val="0"/>
          <w:sz w:val="24"/>
          <w:szCs w:val="21"/>
        </w:rPr>
        <w:t>．乙方应按本合同约定的时间支付土地承包金、林木资产及其他资产转让费。每逾期一天，按应付未付部分的</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hint="eastAsia"/>
          <w:color w:val="000000"/>
          <w:kern w:val="0"/>
          <w:sz w:val="24"/>
          <w:szCs w:val="21"/>
        </w:rPr>
        <w:t>%</w:t>
      </w:r>
      <w:r w:rsidRPr="004C13C6">
        <w:rPr>
          <w:rFonts w:ascii="宋体" w:hAnsi="宋体" w:cs="宋体"/>
          <w:color w:val="000000"/>
          <w:kern w:val="0"/>
          <w:sz w:val="24"/>
          <w:szCs w:val="21"/>
        </w:rPr>
        <w:t>支付滞纳金，逾期累计超过</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天，甲方有权解除合同。</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2</w:t>
      </w:r>
      <w:r w:rsidRPr="004C13C6">
        <w:rPr>
          <w:rFonts w:ascii="宋体" w:hAnsi="宋体" w:cs="宋体"/>
          <w:color w:val="000000"/>
          <w:kern w:val="0"/>
          <w:sz w:val="24"/>
          <w:szCs w:val="21"/>
        </w:rPr>
        <w:t>．承包期间，乙方若擅自改变土地用途，则甲方有权解除合同，同时乙方应按未支付承包金</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w:t>
      </w:r>
      <w:r w:rsidRPr="004C13C6">
        <w:rPr>
          <w:rFonts w:ascii="宋体" w:hAnsi="宋体" w:cs="宋体"/>
          <w:color w:val="000000"/>
          <w:kern w:val="0"/>
          <w:sz w:val="24"/>
          <w:szCs w:val="21"/>
        </w:rPr>
        <w:t>承担违约金。</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3</w:t>
      </w:r>
      <w:r w:rsidRPr="004C13C6">
        <w:rPr>
          <w:rFonts w:ascii="宋体" w:hAnsi="宋体" w:cs="宋体"/>
          <w:color w:val="000000"/>
          <w:kern w:val="0"/>
          <w:sz w:val="24"/>
          <w:szCs w:val="21"/>
        </w:rPr>
        <w:t>．承包期间，因甲方或发包方的原因使乙方无法继续行使土地承包经营权的，乙方有权解除合同，并要求甲方按总承包金的</w:t>
      </w:r>
      <w:r w:rsidRPr="004C13C6">
        <w:rPr>
          <w:rFonts w:ascii="宋体" w:hAnsi="宋体" w:cs="宋体"/>
          <w:color w:val="000000"/>
          <w:kern w:val="0"/>
          <w:sz w:val="24"/>
          <w:szCs w:val="21"/>
          <w:u w:val="single"/>
        </w:rPr>
        <w:t xml:space="preserve">    </w:t>
      </w:r>
      <w:r w:rsidRPr="004C13C6">
        <w:rPr>
          <w:rFonts w:ascii="宋体" w:hAnsi="宋体" w:cs="宋体" w:hint="eastAsia"/>
          <w:color w:val="000000"/>
          <w:kern w:val="0"/>
          <w:sz w:val="24"/>
          <w:szCs w:val="21"/>
        </w:rPr>
        <w:t>%</w:t>
      </w:r>
      <w:r w:rsidRPr="004C13C6">
        <w:rPr>
          <w:rFonts w:ascii="宋体" w:hAnsi="宋体" w:cs="宋体"/>
          <w:color w:val="000000"/>
          <w:kern w:val="0"/>
          <w:sz w:val="24"/>
          <w:szCs w:val="21"/>
        </w:rPr>
        <w:t>赔偿损失；</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4</w:t>
      </w:r>
      <w:r w:rsidRPr="004C13C6">
        <w:rPr>
          <w:rFonts w:ascii="宋体" w:hAnsi="宋体" w:cs="宋体"/>
          <w:color w:val="000000"/>
          <w:kern w:val="0"/>
          <w:sz w:val="24"/>
          <w:szCs w:val="21"/>
        </w:rPr>
        <w:t>．承包期间，因甲方或发包方原因致使乙方林木及相关生产经营设施等资产受损失的，乙方有权解除合同，并要求甲方赔偿损失；</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color w:val="000000"/>
          <w:kern w:val="0"/>
          <w:sz w:val="24"/>
          <w:szCs w:val="21"/>
        </w:rPr>
        <w:t>5</w:t>
      </w:r>
      <w:r w:rsidRPr="004C13C6">
        <w:rPr>
          <w:rFonts w:ascii="宋体" w:hAnsi="宋体" w:cs="宋体"/>
          <w:color w:val="000000"/>
          <w:kern w:val="0"/>
          <w:sz w:val="24"/>
          <w:szCs w:val="21"/>
        </w:rPr>
        <w:t>．甲、乙双方有违反合同其他约定的，违约方支付守约方违约金人民币</w:t>
      </w:r>
      <w:r w:rsidRPr="004C13C6">
        <w:rPr>
          <w:rFonts w:ascii="宋体" w:hAnsi="宋体" w:cs="宋体" w:hint="eastAsia"/>
          <w:color w:val="000000"/>
          <w:kern w:val="0"/>
          <w:sz w:val="24"/>
          <w:szCs w:val="21"/>
        </w:rPr>
        <w:t>（大写）</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万元。</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b/>
          <w:color w:val="000000"/>
          <w:kern w:val="0"/>
          <w:sz w:val="24"/>
          <w:szCs w:val="21"/>
        </w:rPr>
        <w:t>八、</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所租赁的土地到期后（</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年</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月底），甲方于</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年</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月</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日移交给乙方承包经营，如不能及时移交，超过</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个月，则乙方免除该土地当年租金，甲方并承担当年租金</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w:t>
      </w:r>
      <w:r w:rsidRPr="004C13C6">
        <w:rPr>
          <w:rFonts w:ascii="宋体" w:hAnsi="宋体" w:cs="宋体"/>
          <w:color w:val="000000"/>
          <w:kern w:val="0"/>
          <w:sz w:val="24"/>
          <w:szCs w:val="21"/>
        </w:rPr>
        <w:t>的违约金。</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b/>
          <w:color w:val="000000"/>
          <w:kern w:val="0"/>
          <w:sz w:val="24"/>
          <w:szCs w:val="21"/>
        </w:rPr>
        <w:t>九、</w:t>
      </w:r>
      <w:r w:rsidRPr="004C13C6">
        <w:rPr>
          <w:rFonts w:ascii="宋体" w:hAnsi="宋体" w:cs="宋体"/>
          <w:color w:val="000000"/>
          <w:kern w:val="0"/>
          <w:sz w:val="24"/>
          <w:szCs w:val="21"/>
        </w:rPr>
        <w:t>本合同未尽事宜，甲乙双方协商解决，产生的补充协议与该合同具有同等法律效力。</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b/>
          <w:color w:val="000000"/>
          <w:kern w:val="0"/>
          <w:sz w:val="24"/>
          <w:szCs w:val="21"/>
        </w:rPr>
        <w:t>十、</w:t>
      </w:r>
      <w:r w:rsidRPr="004C13C6">
        <w:rPr>
          <w:rFonts w:ascii="宋体" w:hAnsi="宋体" w:cs="宋体"/>
          <w:color w:val="000000"/>
          <w:kern w:val="0"/>
          <w:sz w:val="24"/>
          <w:szCs w:val="21"/>
        </w:rPr>
        <w:t>本合同自签字盖章之后生效。</w:t>
      </w:r>
    </w:p>
    <w:p w:rsidR="00724FDE" w:rsidRPr="004C13C6" w:rsidRDefault="00724FDE" w:rsidP="00EE42C2">
      <w:pPr>
        <w:widowControl/>
        <w:shd w:val="clear" w:color="auto" w:fill="FFFFFF"/>
        <w:wordWrap w:val="0"/>
        <w:spacing w:line="360" w:lineRule="auto"/>
        <w:ind w:firstLineChars="200" w:firstLine="480"/>
        <w:rPr>
          <w:rFonts w:ascii="宋体" w:hAnsi="宋体" w:cs="宋体"/>
          <w:color w:val="000000"/>
          <w:kern w:val="0"/>
          <w:sz w:val="24"/>
          <w:szCs w:val="21"/>
        </w:rPr>
      </w:pPr>
      <w:r w:rsidRPr="004C13C6">
        <w:rPr>
          <w:rFonts w:ascii="宋体" w:hAnsi="宋体" w:cs="宋体"/>
          <w:b/>
          <w:color w:val="000000"/>
          <w:kern w:val="0"/>
          <w:sz w:val="24"/>
          <w:szCs w:val="21"/>
        </w:rPr>
        <w:t>十一、</w:t>
      </w:r>
      <w:r w:rsidRPr="004C13C6">
        <w:rPr>
          <w:rFonts w:ascii="宋体" w:hAnsi="宋体" w:cs="宋体"/>
          <w:color w:val="000000"/>
          <w:kern w:val="0"/>
          <w:sz w:val="24"/>
          <w:szCs w:val="21"/>
        </w:rPr>
        <w:t>本合同一式</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份，甲乙双方各执</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份，</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各</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color w:val="000000"/>
          <w:kern w:val="0"/>
          <w:sz w:val="24"/>
          <w:szCs w:val="21"/>
        </w:rPr>
        <w:t>份</w:t>
      </w:r>
      <w:r w:rsidRPr="004C13C6">
        <w:rPr>
          <w:rFonts w:ascii="宋体" w:hAnsi="宋体" w:cs="宋体" w:hint="eastAsia"/>
          <w:color w:val="000000"/>
          <w:kern w:val="0"/>
          <w:sz w:val="24"/>
          <w:szCs w:val="21"/>
        </w:rPr>
        <w:t>，具有同等效力</w:t>
      </w:r>
      <w:r w:rsidRPr="004C13C6">
        <w:rPr>
          <w:rFonts w:ascii="宋体" w:hAnsi="宋体" w:cs="宋体"/>
          <w:color w:val="000000"/>
          <w:kern w:val="0"/>
          <w:sz w:val="24"/>
          <w:szCs w:val="21"/>
        </w:rPr>
        <w:t>。</w:t>
      </w:r>
    </w:p>
    <w:p w:rsidR="00724FDE" w:rsidRPr="004C13C6" w:rsidRDefault="00724FDE" w:rsidP="00EE42C2">
      <w:pPr>
        <w:widowControl/>
        <w:shd w:val="clear" w:color="auto" w:fill="FFFFFF"/>
        <w:wordWrap w:val="0"/>
        <w:spacing w:afterLines="100" w:after="312" w:line="360" w:lineRule="auto"/>
        <w:ind w:firstLineChars="200" w:firstLine="480"/>
        <w:rPr>
          <w:rFonts w:ascii="宋体" w:hAnsi="宋体" w:cs="宋体"/>
          <w:color w:val="000000"/>
          <w:kern w:val="0"/>
          <w:sz w:val="24"/>
          <w:szCs w:val="21"/>
        </w:rPr>
      </w:pPr>
      <w:r w:rsidRPr="004C13C6">
        <w:rPr>
          <w:rFonts w:ascii="宋体" w:hAnsi="宋体" w:cs="宋体" w:hint="eastAsia"/>
          <w:b/>
          <w:color w:val="000000"/>
          <w:kern w:val="0"/>
          <w:sz w:val="24"/>
          <w:szCs w:val="21"/>
        </w:rPr>
        <w:lastRenderedPageBreak/>
        <w:t>十二、</w:t>
      </w:r>
      <w:r w:rsidRPr="004C13C6">
        <w:rPr>
          <w:rFonts w:ascii="宋体" w:hAnsi="宋体" w:cs="宋体" w:hint="eastAsia"/>
          <w:color w:val="000000"/>
          <w:kern w:val="0"/>
          <w:sz w:val="24"/>
          <w:szCs w:val="21"/>
        </w:rPr>
        <w:t>甲乙双方就本合同项下的相关事项产生争议的，可以协商解决，协商不成的，可以向</w:t>
      </w:r>
      <w:r w:rsidRPr="004C13C6">
        <w:rPr>
          <w:rFonts w:ascii="宋体" w:hAnsi="宋体" w:cs="宋体" w:hint="eastAsia"/>
          <w:color w:val="000000"/>
          <w:kern w:val="0"/>
          <w:sz w:val="24"/>
          <w:szCs w:val="21"/>
          <w:u w:val="single"/>
        </w:rPr>
        <w:t xml:space="preserve"> </w:t>
      </w:r>
      <w:r w:rsidRPr="004C13C6">
        <w:rPr>
          <w:rFonts w:ascii="宋体" w:hAnsi="宋体" w:cs="宋体"/>
          <w:color w:val="000000"/>
          <w:kern w:val="0"/>
          <w:sz w:val="24"/>
          <w:szCs w:val="21"/>
          <w:u w:val="single"/>
        </w:rPr>
        <w:t xml:space="preserve">      </w:t>
      </w:r>
      <w:r w:rsidRPr="004C13C6">
        <w:rPr>
          <w:rFonts w:ascii="宋体" w:hAnsi="宋体" w:cs="宋体" w:hint="eastAsia"/>
          <w:color w:val="000000"/>
          <w:kern w:val="0"/>
          <w:sz w:val="24"/>
          <w:szCs w:val="21"/>
        </w:rPr>
        <w:t>人民法院提起诉讼。</w:t>
      </w:r>
    </w:p>
    <w:p w:rsidR="00724FDE" w:rsidRPr="004C13C6" w:rsidRDefault="00724FDE" w:rsidP="00C32279">
      <w:pPr>
        <w:widowControl/>
        <w:shd w:val="clear" w:color="auto" w:fill="FFFFFF"/>
        <w:wordWrap w:val="0"/>
        <w:spacing w:afterLines="100" w:after="312" w:line="360" w:lineRule="auto"/>
        <w:ind w:firstLineChars="200" w:firstLine="480"/>
        <w:rPr>
          <w:rFonts w:ascii="宋体" w:hAnsi="宋体" w:cs="宋体"/>
          <w:color w:val="000000"/>
          <w:kern w:val="0"/>
          <w:sz w:val="24"/>
          <w:szCs w:val="21"/>
        </w:rPr>
      </w:pPr>
      <w:r w:rsidRPr="004C13C6">
        <w:rPr>
          <w:rFonts w:ascii="宋体" w:hAnsi="宋体" w:cs="宋体" w:hint="eastAsia"/>
          <w:color w:val="000000"/>
          <w:kern w:val="0"/>
          <w:sz w:val="24"/>
          <w:szCs w:val="21"/>
        </w:rPr>
        <w:t>（以下无正文，为合同签署页）</w:t>
      </w:r>
    </w:p>
    <w:p w:rsidR="00724FDE" w:rsidRDefault="00724FDE">
      <w:pPr>
        <w:jc w:val="left"/>
      </w:pPr>
      <w:r>
        <w:br w:type="page"/>
      </w:r>
    </w:p>
    <w:tbl>
      <w:tblPr>
        <w:tblW w:w="5000" w:type="pct"/>
        <w:tblLook w:val="04A0" w:firstRow="1" w:lastRow="0" w:firstColumn="1" w:lastColumn="0" w:noHBand="0" w:noVBand="1"/>
      </w:tblPr>
      <w:tblGrid>
        <w:gridCol w:w="4153"/>
        <w:gridCol w:w="4153"/>
      </w:tblGrid>
      <w:tr w:rsidR="00724FDE" w:rsidRPr="004C13C6" w:rsidTr="00A76147">
        <w:tc>
          <w:tcPr>
            <w:tcW w:w="2500" w:type="pct"/>
            <w:shd w:val="clear" w:color="auto" w:fill="auto"/>
          </w:tcPr>
          <w:p w:rsidR="00724FDE" w:rsidRPr="004C13C6" w:rsidRDefault="00724FDE" w:rsidP="00EE42C2">
            <w:pPr>
              <w:widowControl/>
              <w:wordWrap w:val="0"/>
              <w:spacing w:line="360" w:lineRule="auto"/>
              <w:rPr>
                <w:rFonts w:ascii="宋体" w:hAnsi="宋体" w:cs="宋体"/>
                <w:color w:val="000000"/>
                <w:kern w:val="0"/>
                <w:sz w:val="24"/>
                <w:szCs w:val="21"/>
                <w:u w:val="single"/>
              </w:rPr>
            </w:pPr>
            <w:r w:rsidRPr="004C13C6">
              <w:rPr>
                <w:rFonts w:ascii="宋体" w:hAnsi="宋体" w:cs="宋体"/>
                <w:color w:val="000000"/>
                <w:kern w:val="0"/>
                <w:sz w:val="24"/>
                <w:szCs w:val="21"/>
              </w:rPr>
              <w:lastRenderedPageBreak/>
              <w:t>甲方</w:t>
            </w:r>
            <w:r w:rsidRPr="004C13C6">
              <w:rPr>
                <w:rFonts w:ascii="宋体" w:hAnsi="宋体" w:hint="eastAsia"/>
                <w:color w:val="000000"/>
              </w:rPr>
              <w:t>:</w:t>
            </w:r>
            <w:r w:rsidRPr="004C13C6">
              <w:rPr>
                <w:rFonts w:ascii="宋体" w:hAnsi="宋体" w:hint="eastAsia"/>
                <w:color w:val="000000"/>
                <w:u w:val="single"/>
              </w:rPr>
              <w:t xml:space="preserve">                 </w:t>
            </w:r>
          </w:p>
        </w:tc>
        <w:tc>
          <w:tcPr>
            <w:tcW w:w="2500" w:type="pct"/>
            <w:shd w:val="clear" w:color="auto" w:fill="auto"/>
          </w:tcPr>
          <w:p w:rsidR="00724FDE" w:rsidRPr="004C13C6" w:rsidRDefault="00724FDE" w:rsidP="00EE42C2">
            <w:pPr>
              <w:widowControl/>
              <w:wordWrap w:val="0"/>
              <w:spacing w:line="360" w:lineRule="auto"/>
              <w:rPr>
                <w:rFonts w:ascii="宋体" w:hAnsi="宋体" w:cs="宋体"/>
                <w:color w:val="000000"/>
                <w:kern w:val="0"/>
                <w:sz w:val="24"/>
                <w:szCs w:val="21"/>
              </w:rPr>
            </w:pPr>
            <w:r w:rsidRPr="004C13C6">
              <w:rPr>
                <w:rFonts w:ascii="宋体" w:hAnsi="宋体" w:cs="宋体"/>
                <w:color w:val="000000"/>
                <w:kern w:val="0"/>
                <w:sz w:val="24"/>
                <w:szCs w:val="21"/>
              </w:rPr>
              <w:t>乙方</w:t>
            </w:r>
            <w:r w:rsidRPr="004C13C6">
              <w:rPr>
                <w:rFonts w:ascii="宋体" w:hAnsi="宋体" w:hint="eastAsia"/>
                <w:color w:val="000000"/>
              </w:rPr>
              <w:t>:</w:t>
            </w:r>
            <w:r w:rsidRPr="004C13C6">
              <w:rPr>
                <w:rFonts w:ascii="宋体" w:hAnsi="宋体" w:hint="eastAsia"/>
                <w:color w:val="000000"/>
                <w:u w:val="single"/>
              </w:rPr>
              <w:t xml:space="preserve">                 </w:t>
            </w:r>
          </w:p>
        </w:tc>
      </w:tr>
      <w:tr w:rsidR="00724FDE" w:rsidRPr="004C13C6" w:rsidTr="00A76147">
        <w:tc>
          <w:tcPr>
            <w:tcW w:w="2500" w:type="pct"/>
            <w:shd w:val="clear" w:color="auto" w:fill="auto"/>
          </w:tcPr>
          <w:p w:rsidR="00724FDE" w:rsidRPr="004C13C6" w:rsidRDefault="00724FDE" w:rsidP="00EE42C2">
            <w:pPr>
              <w:widowControl/>
              <w:wordWrap w:val="0"/>
              <w:spacing w:line="360" w:lineRule="auto"/>
              <w:rPr>
                <w:rFonts w:ascii="宋体" w:hAnsi="宋体" w:cs="宋体"/>
                <w:color w:val="000000"/>
                <w:kern w:val="0"/>
                <w:sz w:val="24"/>
                <w:szCs w:val="21"/>
              </w:rPr>
            </w:pPr>
            <w:r w:rsidRPr="004C13C6">
              <w:rPr>
                <w:rFonts w:ascii="宋体" w:hAnsi="宋体" w:cs="宋体"/>
                <w:color w:val="000000"/>
                <w:kern w:val="0"/>
                <w:sz w:val="24"/>
                <w:szCs w:val="21"/>
              </w:rPr>
              <w:t>签订日期</w:t>
            </w:r>
            <w:r w:rsidRPr="004C13C6">
              <w:rPr>
                <w:rFonts w:ascii="宋体" w:hAnsi="宋体" w:hint="eastAsia"/>
                <w:color w:val="000000"/>
              </w:rPr>
              <w:t>:</w:t>
            </w:r>
            <w:r w:rsidRPr="004C13C6">
              <w:rPr>
                <w:rFonts w:ascii="宋体" w:hAnsi="宋体" w:hint="eastAsia"/>
                <w:color w:val="000000"/>
                <w:u w:val="single"/>
              </w:rPr>
              <w:t xml:space="preserve">                 </w:t>
            </w:r>
          </w:p>
        </w:tc>
        <w:tc>
          <w:tcPr>
            <w:tcW w:w="2500" w:type="pct"/>
            <w:shd w:val="clear" w:color="auto" w:fill="auto"/>
          </w:tcPr>
          <w:p w:rsidR="00724FDE" w:rsidRPr="004C13C6" w:rsidRDefault="00724FDE" w:rsidP="00EE42C2">
            <w:pPr>
              <w:widowControl/>
              <w:wordWrap w:val="0"/>
              <w:spacing w:line="360" w:lineRule="auto"/>
              <w:rPr>
                <w:rFonts w:ascii="宋体" w:hAnsi="宋体" w:cs="宋体"/>
                <w:color w:val="000000"/>
                <w:kern w:val="0"/>
                <w:sz w:val="24"/>
                <w:szCs w:val="21"/>
              </w:rPr>
            </w:pPr>
            <w:r w:rsidRPr="004C13C6">
              <w:rPr>
                <w:rFonts w:ascii="宋体" w:hAnsi="宋体" w:cs="宋体"/>
                <w:color w:val="000000"/>
                <w:kern w:val="0"/>
                <w:sz w:val="24"/>
                <w:szCs w:val="21"/>
              </w:rPr>
              <w:t>签订日期</w:t>
            </w:r>
            <w:r w:rsidRPr="004C13C6">
              <w:rPr>
                <w:rFonts w:ascii="宋体" w:hAnsi="宋体" w:hint="eastAsia"/>
                <w:color w:val="000000"/>
              </w:rPr>
              <w:t>:</w:t>
            </w:r>
            <w:r w:rsidRPr="004C13C6">
              <w:rPr>
                <w:rFonts w:ascii="宋体" w:hAnsi="宋体" w:hint="eastAsia"/>
                <w:color w:val="000000"/>
                <w:u w:val="single"/>
              </w:rPr>
              <w:t xml:space="preserve">                 </w:t>
            </w:r>
          </w:p>
        </w:tc>
      </w:tr>
      <w:tr w:rsidR="00724FDE" w:rsidRPr="004C13C6" w:rsidTr="00A76147">
        <w:tc>
          <w:tcPr>
            <w:tcW w:w="2500" w:type="pct"/>
            <w:shd w:val="clear" w:color="auto" w:fill="auto"/>
          </w:tcPr>
          <w:p w:rsidR="00724FDE" w:rsidRPr="004C13C6" w:rsidRDefault="00724FDE" w:rsidP="00EE42C2">
            <w:pPr>
              <w:widowControl/>
              <w:wordWrap w:val="0"/>
              <w:spacing w:line="360" w:lineRule="auto"/>
              <w:rPr>
                <w:rFonts w:ascii="宋体" w:hAnsi="宋体" w:cs="宋体"/>
                <w:color w:val="000000"/>
                <w:kern w:val="0"/>
                <w:sz w:val="24"/>
                <w:szCs w:val="21"/>
              </w:rPr>
            </w:pPr>
            <w:r w:rsidRPr="004C13C6">
              <w:rPr>
                <w:rFonts w:ascii="宋体" w:hAnsi="宋体" w:cs="宋体"/>
                <w:color w:val="000000"/>
                <w:kern w:val="0"/>
                <w:sz w:val="24"/>
                <w:szCs w:val="21"/>
              </w:rPr>
              <w:t>公证机关</w:t>
            </w:r>
            <w:r w:rsidRPr="004C13C6">
              <w:rPr>
                <w:rFonts w:ascii="宋体" w:hAnsi="宋体" w:cs="宋体" w:hint="eastAsia"/>
                <w:color w:val="000000"/>
                <w:kern w:val="0"/>
                <w:sz w:val="24"/>
                <w:szCs w:val="21"/>
              </w:rPr>
              <w:t>（签章）</w:t>
            </w:r>
            <w:r w:rsidRPr="004C13C6">
              <w:rPr>
                <w:rFonts w:ascii="宋体" w:hAnsi="宋体" w:hint="eastAsia"/>
                <w:color w:val="000000"/>
              </w:rPr>
              <w:t>:</w:t>
            </w:r>
          </w:p>
        </w:tc>
        <w:tc>
          <w:tcPr>
            <w:tcW w:w="2500" w:type="pct"/>
            <w:shd w:val="clear" w:color="auto" w:fill="auto"/>
          </w:tcPr>
          <w:p w:rsidR="00724FDE" w:rsidRPr="004C13C6" w:rsidRDefault="00724FDE" w:rsidP="00EE42C2">
            <w:pPr>
              <w:widowControl/>
              <w:wordWrap w:val="0"/>
              <w:spacing w:line="360" w:lineRule="auto"/>
              <w:rPr>
                <w:rFonts w:ascii="宋体" w:hAnsi="宋体" w:cs="宋体"/>
                <w:color w:val="000000"/>
                <w:kern w:val="0"/>
                <w:sz w:val="24"/>
                <w:szCs w:val="21"/>
              </w:rPr>
            </w:pPr>
          </w:p>
        </w:tc>
      </w:tr>
    </w:tbl>
    <w:p w:rsidR="00724FDE" w:rsidRPr="004C13C6" w:rsidRDefault="00724FDE" w:rsidP="00C32279">
      <w:pPr>
        <w:widowControl/>
        <w:shd w:val="clear" w:color="auto" w:fill="FFFFFF"/>
        <w:wordWrap w:val="0"/>
        <w:spacing w:beforeLines="100" w:before="312" w:line="360" w:lineRule="auto"/>
        <w:rPr>
          <w:color w:val="000000"/>
          <w:sz w:val="24"/>
        </w:rPr>
      </w:pPr>
      <w:r w:rsidRPr="004C13C6">
        <w:rPr>
          <w:rFonts w:ascii="宋体" w:hAnsi="宋体" w:cs="宋体"/>
          <w:color w:val="000000"/>
          <w:kern w:val="0"/>
          <w:sz w:val="24"/>
          <w:szCs w:val="21"/>
        </w:rPr>
        <w:t>附</w:t>
      </w:r>
      <w:r w:rsidRPr="004C13C6">
        <w:rPr>
          <w:rFonts w:ascii="宋体" w:hAnsi="宋体" w:cs="宋体" w:hint="eastAsia"/>
          <w:color w:val="000000"/>
          <w:kern w:val="0"/>
          <w:sz w:val="24"/>
          <w:szCs w:val="21"/>
        </w:rPr>
        <w:t>：</w:t>
      </w:r>
      <w:r w:rsidRPr="004C13C6">
        <w:rPr>
          <w:rFonts w:ascii="宋体" w:hAnsi="宋体" w:cs="宋体"/>
          <w:color w:val="000000"/>
          <w:kern w:val="0"/>
          <w:sz w:val="24"/>
          <w:szCs w:val="21"/>
        </w:rPr>
        <w:t>财产清单、甲方《林权证》</w:t>
      </w:r>
    </w:p>
    <w:sectPr w:rsidR="00724FDE" w:rsidRPr="004C13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FDE"/>
    <w:rsid w:val="00286DB9"/>
    <w:rsid w:val="00724FDE"/>
    <w:rsid w:val="009C5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785AC-D4E0-4E27-85A5-B8AC8996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286DB9"/>
    <w:pPr>
      <w:spacing w:before="240" w:after="60"/>
      <w:jc w:val="center"/>
      <w:outlineLvl w:val="0"/>
    </w:pPr>
    <w:rPr>
      <w:rFonts w:asciiTheme="majorHAnsi" w:eastAsia="黑体" w:hAnsiTheme="majorHAnsi" w:cstheme="majorBidi"/>
      <w:b/>
      <w:bCs/>
      <w:sz w:val="32"/>
      <w:szCs w:val="32"/>
    </w:rPr>
  </w:style>
  <w:style w:type="character" w:customStyle="1" w:styleId="a4">
    <w:name w:val="标题 字符"/>
    <w:basedOn w:val="a0"/>
    <w:link w:val="a3"/>
    <w:uiPriority w:val="10"/>
    <w:rsid w:val="00286DB9"/>
    <w:rPr>
      <w:rFonts w:asciiTheme="majorHAnsi" w:eastAsia="黑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2019-02-24T13:20:00Z</dcterms:created>
  <dcterms:modified xsi:type="dcterms:W3CDTF">2019-02-24T13:21:00Z</dcterms:modified>
</cp:coreProperties>
</file>