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310" w:rsidRPr="00E3507F" w:rsidRDefault="00401310" w:rsidP="00401310">
      <w:pPr>
        <w:pStyle w:val="3"/>
      </w:pPr>
      <w:bookmarkStart w:id="0" w:name="_GoBack"/>
      <w:r>
        <w:t>房屋</w:t>
      </w:r>
      <w:r>
        <w:rPr>
          <w:rFonts w:hint="eastAsia"/>
        </w:rPr>
        <w:t>竞价</w:t>
      </w:r>
      <w:r>
        <w:t>买卖</w:t>
      </w:r>
      <w:r>
        <w:rPr>
          <w:rFonts w:hint="eastAsia"/>
        </w:rPr>
        <w:t>合同</w:t>
      </w:r>
    </w:p>
    <w:bookmarkEnd w:id="0"/>
    <w:p w:rsidR="00401310" w:rsidRDefault="00401310" w:rsidP="00E3507F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671C9B">
        <w:rPr>
          <w:rFonts w:ascii="宋体" w:eastAsia="宋体" w:hAnsi="宋体"/>
          <w:b/>
          <w:sz w:val="24"/>
          <w:szCs w:val="24"/>
        </w:rPr>
        <w:t>出卖人（甲方）：</w:t>
      </w:r>
      <w:r w:rsidRPr="00E3507F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E3507F">
        <w:rPr>
          <w:rFonts w:ascii="宋体" w:eastAsia="宋体" w:hAnsi="宋体"/>
          <w:sz w:val="24"/>
          <w:szCs w:val="24"/>
        </w:rPr>
        <w:t>市</w:t>
      </w:r>
      <w:r w:rsidRPr="00E3507F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E3507F">
        <w:rPr>
          <w:rFonts w:ascii="宋体" w:eastAsia="宋体" w:hAnsi="宋体"/>
          <w:sz w:val="24"/>
          <w:szCs w:val="24"/>
        </w:rPr>
        <w:t>镇</w:t>
      </w:r>
      <w:r w:rsidRPr="00E3507F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E3507F">
        <w:rPr>
          <w:rFonts w:ascii="宋体" w:eastAsia="宋体" w:hAnsi="宋体"/>
          <w:sz w:val="24"/>
          <w:szCs w:val="24"/>
        </w:rPr>
        <w:t>村委会</w:t>
      </w:r>
    </w:p>
    <w:p w:rsidR="00401310" w:rsidRPr="0099426E" w:rsidRDefault="00401310" w:rsidP="00CF5C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住所：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</w:t>
      </w:r>
    </w:p>
    <w:p w:rsidR="00401310" w:rsidRDefault="00401310" w:rsidP="0099426E">
      <w:pPr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电话：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</w:t>
      </w:r>
    </w:p>
    <w:p w:rsidR="00401310" w:rsidRPr="00671C9B" w:rsidRDefault="00401310" w:rsidP="00E3507F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671C9B">
        <w:rPr>
          <w:rFonts w:ascii="宋体" w:eastAsia="宋体" w:hAnsi="宋体"/>
          <w:b/>
          <w:sz w:val="24"/>
          <w:szCs w:val="24"/>
        </w:rPr>
        <w:t>买受人（乙方）：</w:t>
      </w:r>
      <w:r w:rsidRPr="00671C9B">
        <w:rPr>
          <w:rFonts w:ascii="宋体" w:eastAsia="宋体" w:hAnsi="宋体" w:hint="eastAsia"/>
          <w:b/>
          <w:sz w:val="24"/>
          <w:szCs w:val="24"/>
          <w:u w:val="single"/>
        </w:rPr>
        <w:t xml:space="preserve"> </w:t>
      </w:r>
      <w:r w:rsidRPr="00671C9B">
        <w:rPr>
          <w:rFonts w:ascii="宋体" w:eastAsia="宋体" w:hAnsi="宋体"/>
          <w:b/>
          <w:sz w:val="24"/>
          <w:szCs w:val="24"/>
          <w:u w:val="single"/>
        </w:rPr>
        <w:t xml:space="preserve">                     </w:t>
      </w:r>
    </w:p>
    <w:p w:rsidR="00401310" w:rsidRPr="00E3507F" w:rsidRDefault="00401310" w:rsidP="00CF5C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住所：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</w:t>
      </w:r>
    </w:p>
    <w:p w:rsidR="00401310" w:rsidRDefault="00401310" w:rsidP="00E350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电话：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</w:t>
      </w:r>
    </w:p>
    <w:p w:rsidR="00401310" w:rsidRDefault="00401310" w:rsidP="0099426E">
      <w:pPr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身份证号：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</w:t>
      </w:r>
    </w:p>
    <w:p w:rsidR="00401310" w:rsidRPr="00E3507F" w:rsidRDefault="00401310" w:rsidP="0099426E">
      <w:pPr>
        <w:spacing w:beforeLines="100" w:before="312"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3507F">
        <w:rPr>
          <w:rFonts w:ascii="宋体" w:eastAsia="宋体" w:hAnsi="宋体"/>
          <w:sz w:val="24"/>
          <w:szCs w:val="24"/>
        </w:rPr>
        <w:t>经</w:t>
      </w:r>
      <w:r w:rsidRPr="00E3507F">
        <w:rPr>
          <w:rFonts w:ascii="宋体" w:eastAsia="宋体" w:hAnsi="宋体"/>
          <w:sz w:val="24"/>
          <w:szCs w:val="24"/>
          <w:u w:val="single"/>
        </w:rPr>
        <w:t xml:space="preserve">        </w:t>
      </w:r>
      <w:r w:rsidRPr="00E3507F">
        <w:rPr>
          <w:rFonts w:ascii="宋体" w:eastAsia="宋体" w:hAnsi="宋体"/>
          <w:sz w:val="24"/>
          <w:szCs w:val="24"/>
        </w:rPr>
        <w:t>村全体村民代表大会研究通过</w:t>
      </w:r>
      <w:r>
        <w:rPr>
          <w:rFonts w:ascii="宋体" w:eastAsia="宋体" w:hAnsi="宋体" w:hint="eastAsia"/>
          <w:sz w:val="24"/>
          <w:szCs w:val="24"/>
        </w:rPr>
        <w:t>，并经</w:t>
      </w:r>
      <w:r>
        <w:rPr>
          <w:rFonts w:ascii="宋体" w:eastAsia="宋体" w:hAnsi="宋体"/>
          <w:sz w:val="24"/>
          <w:szCs w:val="24"/>
        </w:rPr>
        <w:t>有关部门批准</w:t>
      </w:r>
      <w:r w:rsidRPr="00E3507F">
        <w:rPr>
          <w:rFonts w:ascii="宋体" w:eastAsia="宋体" w:hAnsi="宋体"/>
          <w:sz w:val="24"/>
          <w:szCs w:val="24"/>
        </w:rPr>
        <w:t>，现将村集体所有的原</w:t>
      </w:r>
      <w:r w:rsidRPr="00E3507F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E3507F">
        <w:rPr>
          <w:rFonts w:ascii="宋体" w:eastAsia="宋体" w:hAnsi="宋体"/>
          <w:sz w:val="24"/>
          <w:szCs w:val="24"/>
        </w:rPr>
        <w:t>的房屋所有权通过评估标价面向</w:t>
      </w:r>
      <w:r w:rsidRPr="00E3507F">
        <w:rPr>
          <w:rFonts w:ascii="宋体" w:eastAsia="宋体" w:hAnsi="宋体"/>
          <w:sz w:val="24"/>
          <w:szCs w:val="24"/>
          <w:u w:val="single"/>
        </w:rPr>
        <w:t xml:space="preserve">        </w:t>
      </w:r>
      <w:r w:rsidRPr="00E3507F">
        <w:rPr>
          <w:rFonts w:ascii="宋体" w:eastAsia="宋体" w:hAnsi="宋体"/>
          <w:sz w:val="24"/>
          <w:szCs w:val="24"/>
        </w:rPr>
        <w:t>的形式，公开转让所有权。为此，双方特订立此合同。</w:t>
      </w:r>
    </w:p>
    <w:p w:rsidR="00401310" w:rsidRPr="0099426E" w:rsidRDefault="00401310" w:rsidP="00E3507F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第一条 </w:t>
      </w:r>
      <w:r w:rsidRPr="0099426E">
        <w:rPr>
          <w:rFonts w:ascii="宋体" w:eastAsia="宋体" w:hAnsi="宋体"/>
          <w:b/>
          <w:sz w:val="24"/>
          <w:szCs w:val="24"/>
        </w:rPr>
        <w:t>标的</w:t>
      </w:r>
    </w:p>
    <w:p w:rsidR="00401310" w:rsidRPr="00E3507F" w:rsidRDefault="00401310" w:rsidP="00E350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3507F">
        <w:rPr>
          <w:rFonts w:ascii="宋体" w:eastAsia="宋体" w:hAnsi="宋体"/>
          <w:sz w:val="24"/>
          <w:szCs w:val="24"/>
        </w:rPr>
        <w:t>名称</w:t>
      </w:r>
      <w:r w:rsidRPr="00E3507F">
        <w:rPr>
          <w:rFonts w:ascii="宋体" w:eastAsia="宋体" w:hAnsi="宋体"/>
          <w:sz w:val="24"/>
          <w:szCs w:val="24"/>
          <w:u w:val="single"/>
        </w:rPr>
        <w:t xml:space="preserve">        </w:t>
      </w:r>
      <w:r w:rsidRPr="00E3507F">
        <w:rPr>
          <w:rFonts w:ascii="宋体" w:eastAsia="宋体" w:hAnsi="宋体"/>
          <w:sz w:val="24"/>
          <w:szCs w:val="24"/>
        </w:rPr>
        <w:t>，</w:t>
      </w:r>
      <w:r w:rsidRPr="00E3507F">
        <w:rPr>
          <w:rFonts w:ascii="宋体" w:eastAsia="宋体" w:hAnsi="宋体" w:hint="eastAsia"/>
          <w:sz w:val="24"/>
          <w:szCs w:val="24"/>
        </w:rPr>
        <w:t>坐落</w:t>
      </w:r>
      <w:r w:rsidRPr="00E3507F">
        <w:rPr>
          <w:rFonts w:ascii="宋体" w:eastAsia="宋体" w:hAnsi="宋体"/>
          <w:sz w:val="24"/>
          <w:szCs w:val="24"/>
        </w:rPr>
        <w:t>在</w:t>
      </w:r>
      <w:r w:rsidRPr="00E3507F">
        <w:rPr>
          <w:rFonts w:ascii="宋体" w:eastAsia="宋体" w:hAnsi="宋体"/>
          <w:sz w:val="24"/>
          <w:szCs w:val="24"/>
          <w:u w:val="single"/>
        </w:rPr>
        <w:t xml:space="preserve">            </w:t>
      </w:r>
      <w:r w:rsidRPr="00E3507F">
        <w:rPr>
          <w:rFonts w:ascii="宋体" w:eastAsia="宋体" w:hAnsi="宋体"/>
          <w:sz w:val="24"/>
          <w:szCs w:val="24"/>
        </w:rPr>
        <w:t>，面积</w:t>
      </w:r>
      <w:r w:rsidRPr="00E3507F">
        <w:rPr>
          <w:rFonts w:ascii="宋体" w:eastAsia="宋体" w:hAnsi="宋体"/>
          <w:sz w:val="24"/>
          <w:szCs w:val="24"/>
          <w:u w:val="single"/>
        </w:rPr>
        <w:t xml:space="preserve">        </w:t>
      </w:r>
      <w:r w:rsidRPr="00E3507F">
        <w:rPr>
          <w:rFonts w:ascii="宋体" w:eastAsia="宋体" w:hAnsi="宋体"/>
          <w:sz w:val="24"/>
          <w:szCs w:val="24"/>
        </w:rPr>
        <w:t>平方米</w:t>
      </w:r>
      <w:r>
        <w:rPr>
          <w:rFonts w:ascii="宋体" w:eastAsia="宋体" w:hAnsi="宋体" w:hint="eastAsia"/>
          <w:sz w:val="24"/>
          <w:szCs w:val="24"/>
        </w:rPr>
        <w:t>，</w:t>
      </w:r>
      <w:r w:rsidRPr="00E3507F">
        <w:rPr>
          <w:rFonts w:ascii="宋体" w:eastAsia="宋体" w:hAnsi="宋体"/>
          <w:sz w:val="24"/>
          <w:szCs w:val="24"/>
          <w:u w:val="single"/>
        </w:rPr>
        <w:t xml:space="preserve">        </w:t>
      </w:r>
      <w:r w:rsidRPr="00E3507F">
        <w:rPr>
          <w:rFonts w:ascii="宋体" w:eastAsia="宋体" w:hAnsi="宋体"/>
          <w:sz w:val="24"/>
          <w:szCs w:val="24"/>
        </w:rPr>
        <w:t>结构。四至：东至</w:t>
      </w:r>
      <w:r w:rsidRPr="00E3507F">
        <w:rPr>
          <w:rFonts w:ascii="宋体" w:eastAsia="宋体" w:hAnsi="宋体"/>
          <w:sz w:val="24"/>
          <w:szCs w:val="24"/>
          <w:u w:val="single"/>
        </w:rPr>
        <w:t xml:space="preserve">        </w:t>
      </w:r>
      <w:r w:rsidRPr="00E3507F">
        <w:rPr>
          <w:rFonts w:ascii="宋体" w:eastAsia="宋体" w:hAnsi="宋体"/>
          <w:sz w:val="24"/>
          <w:szCs w:val="24"/>
        </w:rPr>
        <w:t>，西至</w:t>
      </w:r>
      <w:r w:rsidRPr="00E3507F">
        <w:rPr>
          <w:rFonts w:ascii="宋体" w:eastAsia="宋体" w:hAnsi="宋体"/>
          <w:sz w:val="24"/>
          <w:szCs w:val="24"/>
          <w:u w:val="single"/>
        </w:rPr>
        <w:t xml:space="preserve">        </w:t>
      </w:r>
      <w:r w:rsidRPr="00E3507F">
        <w:rPr>
          <w:rFonts w:ascii="宋体" w:eastAsia="宋体" w:hAnsi="宋体"/>
          <w:sz w:val="24"/>
          <w:szCs w:val="24"/>
        </w:rPr>
        <w:t>，南至</w:t>
      </w:r>
      <w:r w:rsidRPr="00E3507F">
        <w:rPr>
          <w:rFonts w:ascii="宋体" w:eastAsia="宋体" w:hAnsi="宋体"/>
          <w:sz w:val="24"/>
          <w:szCs w:val="24"/>
          <w:u w:val="single"/>
        </w:rPr>
        <w:t xml:space="preserve">        </w:t>
      </w:r>
      <w:r w:rsidRPr="00E3507F">
        <w:rPr>
          <w:rFonts w:ascii="宋体" w:eastAsia="宋体" w:hAnsi="宋体"/>
          <w:sz w:val="24"/>
          <w:szCs w:val="24"/>
        </w:rPr>
        <w:t>，北至</w:t>
      </w:r>
      <w:r w:rsidRPr="00E3507F">
        <w:rPr>
          <w:rFonts w:ascii="宋体" w:eastAsia="宋体" w:hAnsi="宋体"/>
          <w:sz w:val="24"/>
          <w:szCs w:val="24"/>
          <w:u w:val="single"/>
        </w:rPr>
        <w:t xml:space="preserve">        </w:t>
      </w:r>
      <w:r w:rsidRPr="00E3507F">
        <w:rPr>
          <w:rFonts w:ascii="宋体" w:eastAsia="宋体" w:hAnsi="宋体"/>
          <w:sz w:val="24"/>
          <w:szCs w:val="24"/>
        </w:rPr>
        <w:t>。宅基地使用面积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</w:t>
      </w:r>
      <w:r w:rsidRPr="00E3507F">
        <w:rPr>
          <w:rFonts w:ascii="宋体" w:eastAsia="宋体" w:hAnsi="宋体"/>
          <w:sz w:val="24"/>
          <w:szCs w:val="24"/>
        </w:rPr>
        <w:t>平方米。</w:t>
      </w:r>
    </w:p>
    <w:p w:rsidR="00401310" w:rsidRDefault="00401310" w:rsidP="00E3507F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第二条 价款与支付</w:t>
      </w:r>
    </w:p>
    <w:p w:rsidR="00401310" w:rsidRPr="00E3507F" w:rsidRDefault="00401310" w:rsidP="00E350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3507F">
        <w:rPr>
          <w:rFonts w:ascii="宋体" w:eastAsia="宋体" w:hAnsi="宋体"/>
          <w:sz w:val="24"/>
          <w:szCs w:val="24"/>
        </w:rPr>
        <w:t>价款</w:t>
      </w:r>
      <w:r w:rsidRPr="00E3507F">
        <w:rPr>
          <w:rFonts w:ascii="宋体" w:eastAsia="宋体" w:hAnsi="宋体"/>
          <w:sz w:val="24"/>
          <w:szCs w:val="24"/>
          <w:u w:val="single"/>
        </w:rPr>
        <w:t xml:space="preserve">        </w:t>
      </w:r>
      <w:r w:rsidRPr="00E3507F">
        <w:rPr>
          <w:rFonts w:ascii="宋体" w:eastAsia="宋体" w:hAnsi="宋体"/>
          <w:sz w:val="24"/>
          <w:szCs w:val="24"/>
        </w:rPr>
        <w:t>元。合同签订当日一次性</w:t>
      </w:r>
      <w:r>
        <w:rPr>
          <w:rFonts w:ascii="宋体" w:eastAsia="宋体" w:hAnsi="宋体" w:hint="eastAsia"/>
          <w:sz w:val="24"/>
          <w:szCs w:val="24"/>
        </w:rPr>
        <w:t>以</w:t>
      </w:r>
      <w:r w:rsidRPr="0099426E">
        <w:rPr>
          <w:rFonts w:ascii="宋体" w:eastAsia="宋体" w:hAnsi="宋体"/>
          <w:sz w:val="24"/>
          <w:szCs w:val="24"/>
          <w:u w:val="single"/>
        </w:rPr>
        <w:t xml:space="preserve">    </w:t>
      </w:r>
      <w:r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99426E"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99426E">
        <w:rPr>
          <w:rFonts w:ascii="宋体" w:eastAsia="宋体" w:hAnsi="宋体" w:hint="eastAsia"/>
          <w:sz w:val="24"/>
          <w:szCs w:val="24"/>
        </w:rPr>
        <w:t>（现金</w:t>
      </w:r>
      <w:r w:rsidRPr="0099426E">
        <w:rPr>
          <w:rFonts w:ascii="宋体" w:eastAsia="宋体" w:hAnsi="宋体"/>
          <w:sz w:val="24"/>
          <w:szCs w:val="24"/>
        </w:rPr>
        <w:t>/银行转账/</w:t>
      </w:r>
      <w:r w:rsidRPr="00CF5C2A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99426E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方式</w:t>
      </w:r>
      <w:r w:rsidRPr="00E3507F">
        <w:rPr>
          <w:rFonts w:ascii="宋体" w:eastAsia="宋体" w:hAnsi="宋体"/>
          <w:sz w:val="24"/>
          <w:szCs w:val="24"/>
        </w:rPr>
        <w:t>付清。</w:t>
      </w:r>
    </w:p>
    <w:p w:rsidR="00401310" w:rsidRDefault="00401310" w:rsidP="00E3507F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</w:t>
      </w:r>
      <w:r w:rsidRPr="0099426E">
        <w:rPr>
          <w:rFonts w:ascii="宋体" w:eastAsia="宋体" w:hAnsi="宋体"/>
          <w:b/>
          <w:sz w:val="24"/>
          <w:szCs w:val="24"/>
        </w:rPr>
        <w:t>三</w:t>
      </w:r>
      <w:r>
        <w:rPr>
          <w:rFonts w:ascii="宋体" w:eastAsia="宋体" w:hAnsi="宋体" w:hint="eastAsia"/>
          <w:b/>
          <w:sz w:val="24"/>
          <w:szCs w:val="24"/>
        </w:rPr>
        <w:t>条</w:t>
      </w:r>
      <w:r>
        <w:rPr>
          <w:rFonts w:ascii="宋体" w:eastAsia="宋体" w:hAnsi="宋体"/>
          <w:b/>
          <w:sz w:val="24"/>
          <w:szCs w:val="24"/>
        </w:rPr>
        <w:t xml:space="preserve"> </w:t>
      </w:r>
      <w:r>
        <w:rPr>
          <w:rFonts w:ascii="宋体" w:eastAsia="宋体" w:hAnsi="宋体" w:hint="eastAsia"/>
          <w:b/>
          <w:sz w:val="24"/>
          <w:szCs w:val="24"/>
        </w:rPr>
        <w:t>风险转移</w:t>
      </w:r>
    </w:p>
    <w:p w:rsidR="00401310" w:rsidRPr="00E3507F" w:rsidRDefault="00401310" w:rsidP="00E350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3507F">
        <w:rPr>
          <w:rFonts w:ascii="宋体" w:eastAsia="宋体" w:hAnsi="宋体"/>
          <w:sz w:val="24"/>
          <w:szCs w:val="24"/>
        </w:rPr>
        <w:t>乙方付款后，</w:t>
      </w:r>
      <w:r>
        <w:rPr>
          <w:rFonts w:ascii="宋体" w:eastAsia="宋体" w:hAnsi="宋体" w:hint="eastAsia"/>
          <w:sz w:val="24"/>
          <w:szCs w:val="24"/>
        </w:rPr>
        <w:t>甲方应向乙方交付标的房屋，自交付时起，该房屋毁损、灭失的风险由甲方转移至乙方。</w:t>
      </w:r>
    </w:p>
    <w:p w:rsidR="00401310" w:rsidRDefault="00401310" w:rsidP="00E3507F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</w:t>
      </w:r>
      <w:r w:rsidRPr="0099426E">
        <w:rPr>
          <w:rFonts w:ascii="宋体" w:eastAsia="宋体" w:hAnsi="宋体"/>
          <w:b/>
          <w:sz w:val="24"/>
          <w:szCs w:val="24"/>
        </w:rPr>
        <w:t>四</w:t>
      </w:r>
      <w:r>
        <w:rPr>
          <w:rFonts w:ascii="宋体" w:eastAsia="宋体" w:hAnsi="宋体" w:hint="eastAsia"/>
          <w:b/>
          <w:sz w:val="24"/>
          <w:szCs w:val="24"/>
        </w:rPr>
        <w:t>条</w:t>
      </w:r>
      <w:r>
        <w:rPr>
          <w:rFonts w:ascii="宋体" w:eastAsia="宋体" w:hAnsi="宋体"/>
          <w:b/>
          <w:sz w:val="24"/>
          <w:szCs w:val="24"/>
        </w:rPr>
        <w:t xml:space="preserve"> </w:t>
      </w:r>
      <w:r>
        <w:rPr>
          <w:rFonts w:ascii="宋体" w:eastAsia="宋体" w:hAnsi="宋体" w:hint="eastAsia"/>
          <w:b/>
          <w:sz w:val="24"/>
          <w:szCs w:val="24"/>
        </w:rPr>
        <w:t>税费</w:t>
      </w:r>
    </w:p>
    <w:p w:rsidR="00401310" w:rsidRPr="00E3507F" w:rsidRDefault="00401310" w:rsidP="00E350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3507F">
        <w:rPr>
          <w:rFonts w:ascii="宋体" w:eastAsia="宋体" w:hAnsi="宋体"/>
          <w:sz w:val="24"/>
          <w:szCs w:val="24"/>
        </w:rPr>
        <w:t>房屋买卖</w:t>
      </w:r>
      <w:r>
        <w:rPr>
          <w:rFonts w:ascii="宋体" w:eastAsia="宋体" w:hAnsi="宋体" w:hint="eastAsia"/>
          <w:sz w:val="24"/>
          <w:szCs w:val="24"/>
        </w:rPr>
        <w:t>产生的相关</w:t>
      </w:r>
      <w:r>
        <w:rPr>
          <w:rFonts w:ascii="宋体" w:eastAsia="宋体" w:hAnsi="宋体"/>
          <w:sz w:val="24"/>
          <w:szCs w:val="24"/>
        </w:rPr>
        <w:t>税费</w:t>
      </w:r>
      <w:r w:rsidRPr="00E3507F">
        <w:rPr>
          <w:rFonts w:ascii="宋体" w:eastAsia="宋体" w:hAnsi="宋体"/>
          <w:sz w:val="24"/>
          <w:szCs w:val="24"/>
        </w:rPr>
        <w:t>由乙方承担。</w:t>
      </w:r>
    </w:p>
    <w:p w:rsidR="00401310" w:rsidRPr="0099426E" w:rsidRDefault="00401310" w:rsidP="00E3507F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</w:t>
      </w:r>
      <w:r w:rsidRPr="0099426E">
        <w:rPr>
          <w:rFonts w:ascii="宋体" w:eastAsia="宋体" w:hAnsi="宋体"/>
          <w:b/>
          <w:sz w:val="24"/>
          <w:szCs w:val="24"/>
        </w:rPr>
        <w:t>五</w:t>
      </w:r>
      <w:r>
        <w:rPr>
          <w:rFonts w:ascii="宋体" w:eastAsia="宋体" w:hAnsi="宋体" w:hint="eastAsia"/>
          <w:b/>
          <w:sz w:val="24"/>
          <w:szCs w:val="24"/>
        </w:rPr>
        <w:t>条</w:t>
      </w:r>
      <w:r>
        <w:rPr>
          <w:rFonts w:ascii="宋体" w:eastAsia="宋体" w:hAnsi="宋体"/>
          <w:b/>
          <w:sz w:val="24"/>
          <w:szCs w:val="24"/>
        </w:rPr>
        <w:t xml:space="preserve"> </w:t>
      </w:r>
      <w:r w:rsidRPr="0099426E">
        <w:rPr>
          <w:rFonts w:ascii="宋体" w:eastAsia="宋体" w:hAnsi="宋体"/>
          <w:b/>
          <w:sz w:val="24"/>
          <w:szCs w:val="24"/>
        </w:rPr>
        <w:t>违约责任</w:t>
      </w:r>
    </w:p>
    <w:p w:rsidR="00401310" w:rsidRPr="00E3507F" w:rsidRDefault="00401310" w:rsidP="00E350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3507F">
        <w:rPr>
          <w:rFonts w:ascii="宋体" w:eastAsia="宋体" w:hAnsi="宋体"/>
          <w:sz w:val="24"/>
          <w:szCs w:val="24"/>
        </w:rPr>
        <w:t>1、甲方</w:t>
      </w:r>
      <w:r>
        <w:rPr>
          <w:rFonts w:ascii="宋体" w:eastAsia="宋体" w:hAnsi="宋体" w:hint="eastAsia"/>
          <w:sz w:val="24"/>
          <w:szCs w:val="24"/>
        </w:rPr>
        <w:t>应</w:t>
      </w:r>
      <w:r w:rsidRPr="00E3507F">
        <w:rPr>
          <w:rFonts w:ascii="宋体" w:eastAsia="宋体" w:hAnsi="宋体"/>
          <w:sz w:val="24"/>
          <w:szCs w:val="24"/>
        </w:rPr>
        <w:t>按合同约定按时将</w:t>
      </w:r>
      <w:r>
        <w:rPr>
          <w:rFonts w:ascii="宋体" w:eastAsia="宋体" w:hAnsi="宋体" w:hint="eastAsia"/>
          <w:sz w:val="24"/>
          <w:szCs w:val="24"/>
        </w:rPr>
        <w:t>标的房屋</w:t>
      </w:r>
      <w:r w:rsidRPr="00E3507F">
        <w:rPr>
          <w:rFonts w:ascii="宋体" w:eastAsia="宋体" w:hAnsi="宋体"/>
          <w:sz w:val="24"/>
          <w:szCs w:val="24"/>
        </w:rPr>
        <w:t>交</w:t>
      </w:r>
      <w:r>
        <w:rPr>
          <w:rFonts w:ascii="宋体" w:eastAsia="宋体" w:hAnsi="宋体" w:hint="eastAsia"/>
          <w:sz w:val="24"/>
          <w:szCs w:val="24"/>
        </w:rPr>
        <w:t>付</w:t>
      </w:r>
      <w:r w:rsidRPr="00E3507F">
        <w:rPr>
          <w:rFonts w:ascii="宋体" w:eastAsia="宋体" w:hAnsi="宋体"/>
          <w:sz w:val="24"/>
          <w:szCs w:val="24"/>
        </w:rPr>
        <w:t>给乙方。逾期</w:t>
      </w:r>
      <w:r>
        <w:rPr>
          <w:rFonts w:ascii="宋体" w:eastAsia="宋体" w:hAnsi="宋体" w:hint="eastAsia"/>
          <w:sz w:val="24"/>
          <w:szCs w:val="24"/>
        </w:rPr>
        <w:t>交付的，应向乙方支付</w:t>
      </w:r>
      <w:r w:rsidRPr="0099426E">
        <w:rPr>
          <w:rFonts w:ascii="宋体" w:eastAsia="宋体" w:hAnsi="宋体"/>
          <w:sz w:val="24"/>
          <w:szCs w:val="24"/>
          <w:u w:val="single"/>
        </w:rPr>
        <w:t xml:space="preserve">      </w:t>
      </w:r>
      <w:r>
        <w:rPr>
          <w:rFonts w:ascii="宋体" w:eastAsia="宋体" w:hAnsi="宋体" w:hint="eastAsia"/>
          <w:sz w:val="24"/>
          <w:szCs w:val="24"/>
        </w:rPr>
        <w:t>违约金</w:t>
      </w:r>
      <w:r w:rsidRPr="00E3507F">
        <w:rPr>
          <w:rFonts w:ascii="宋体" w:eastAsia="宋体" w:hAnsi="宋体"/>
          <w:sz w:val="24"/>
          <w:szCs w:val="24"/>
        </w:rPr>
        <w:t>。</w:t>
      </w:r>
    </w:p>
    <w:p w:rsidR="00401310" w:rsidRPr="00E3507F" w:rsidRDefault="00401310" w:rsidP="00E350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3507F">
        <w:rPr>
          <w:rFonts w:ascii="宋体" w:eastAsia="宋体" w:hAnsi="宋体"/>
          <w:sz w:val="24"/>
          <w:szCs w:val="24"/>
        </w:rPr>
        <w:lastRenderedPageBreak/>
        <w:t>2、乙方必须按期付款，逾期付款</w:t>
      </w:r>
      <w:r>
        <w:rPr>
          <w:rFonts w:ascii="宋体" w:eastAsia="宋体" w:hAnsi="宋体" w:hint="eastAsia"/>
          <w:sz w:val="24"/>
          <w:szCs w:val="24"/>
        </w:rPr>
        <w:t>的，</w:t>
      </w:r>
      <w:r w:rsidRPr="00E3507F">
        <w:rPr>
          <w:rFonts w:ascii="宋体" w:eastAsia="宋体" w:hAnsi="宋体"/>
          <w:sz w:val="24"/>
          <w:szCs w:val="24"/>
        </w:rPr>
        <w:t>甲方有权</w:t>
      </w:r>
      <w:r>
        <w:rPr>
          <w:rFonts w:ascii="宋体" w:eastAsia="宋体" w:hAnsi="宋体" w:hint="eastAsia"/>
          <w:sz w:val="24"/>
          <w:szCs w:val="24"/>
        </w:rPr>
        <w:t>拒绝交付</w:t>
      </w:r>
      <w:r w:rsidRPr="00E3507F">
        <w:rPr>
          <w:rFonts w:ascii="宋体" w:eastAsia="宋体" w:hAnsi="宋体"/>
          <w:sz w:val="24"/>
          <w:szCs w:val="24"/>
        </w:rPr>
        <w:t>标的</w:t>
      </w:r>
      <w:r>
        <w:rPr>
          <w:rFonts w:ascii="宋体" w:eastAsia="宋体" w:hAnsi="宋体" w:hint="eastAsia"/>
          <w:sz w:val="24"/>
          <w:szCs w:val="24"/>
        </w:rPr>
        <w:t>房屋</w:t>
      </w:r>
      <w:r w:rsidRPr="00E3507F">
        <w:rPr>
          <w:rFonts w:ascii="宋体" w:eastAsia="宋体" w:hAnsi="宋体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同时乙方应向甲方支付</w:t>
      </w:r>
      <w:r w:rsidRPr="00367925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367925">
        <w:rPr>
          <w:rFonts w:ascii="宋体" w:eastAsia="宋体" w:hAnsi="宋体"/>
          <w:sz w:val="24"/>
          <w:szCs w:val="24"/>
          <w:u w:val="single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违约金</w:t>
      </w:r>
      <w:r w:rsidRPr="00E3507F">
        <w:rPr>
          <w:rFonts w:ascii="宋体" w:eastAsia="宋体" w:hAnsi="宋体"/>
          <w:sz w:val="24"/>
          <w:szCs w:val="24"/>
        </w:rPr>
        <w:t>。</w:t>
      </w:r>
    </w:p>
    <w:p w:rsidR="00401310" w:rsidRDefault="00401310" w:rsidP="00E350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3507F">
        <w:rPr>
          <w:rFonts w:ascii="宋体" w:eastAsia="宋体" w:hAnsi="宋体"/>
          <w:sz w:val="24"/>
          <w:szCs w:val="24"/>
        </w:rPr>
        <w:t>3、房屋</w:t>
      </w:r>
      <w:r>
        <w:rPr>
          <w:rFonts w:ascii="宋体" w:eastAsia="宋体" w:hAnsi="宋体" w:hint="eastAsia"/>
          <w:sz w:val="24"/>
          <w:szCs w:val="24"/>
        </w:rPr>
        <w:t>交付</w:t>
      </w:r>
      <w:r w:rsidRPr="00E3507F">
        <w:rPr>
          <w:rFonts w:ascii="宋体" w:eastAsia="宋体" w:hAnsi="宋体"/>
          <w:sz w:val="24"/>
          <w:szCs w:val="24"/>
        </w:rPr>
        <w:t>后，乙方承担防火责任。由于乙方使用不当造成火灾由乙方承担全部责任。</w:t>
      </w:r>
    </w:p>
    <w:p w:rsidR="00401310" w:rsidRDefault="00401310" w:rsidP="00E3507F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</w:t>
      </w:r>
      <w:r w:rsidRPr="0099426E">
        <w:rPr>
          <w:rFonts w:ascii="宋体" w:eastAsia="宋体" w:hAnsi="宋体" w:hint="eastAsia"/>
          <w:b/>
          <w:sz w:val="24"/>
          <w:szCs w:val="24"/>
        </w:rPr>
        <w:t>六</w:t>
      </w:r>
      <w:r>
        <w:rPr>
          <w:rFonts w:ascii="宋体" w:eastAsia="宋体" w:hAnsi="宋体" w:hint="eastAsia"/>
          <w:b/>
          <w:sz w:val="24"/>
          <w:szCs w:val="24"/>
        </w:rPr>
        <w:t xml:space="preserve">条 </w:t>
      </w:r>
      <w:r w:rsidRPr="0099426E">
        <w:rPr>
          <w:rFonts w:ascii="宋体" w:eastAsia="宋体" w:hAnsi="宋体" w:hint="eastAsia"/>
          <w:b/>
          <w:sz w:val="24"/>
          <w:szCs w:val="24"/>
        </w:rPr>
        <w:t>争议解决</w:t>
      </w:r>
    </w:p>
    <w:p w:rsidR="00401310" w:rsidRPr="0099426E" w:rsidRDefault="00401310" w:rsidP="00E578D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9426E">
        <w:rPr>
          <w:rFonts w:ascii="宋体" w:eastAsia="宋体" w:hAnsi="宋体" w:hint="eastAsia"/>
          <w:sz w:val="24"/>
          <w:szCs w:val="24"/>
        </w:rPr>
        <w:t>本合同在履行过程中发生的争议，由双方当事人协商解决，也可由有关部门调解；协商或调解不成的，按下列第</w:t>
      </w:r>
      <w:r w:rsidRPr="0099426E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99426E">
        <w:rPr>
          <w:rFonts w:ascii="宋体" w:eastAsia="宋体" w:hAnsi="宋体"/>
          <w:sz w:val="24"/>
          <w:szCs w:val="24"/>
        </w:rPr>
        <w:t>种方式解决：</w:t>
      </w:r>
      <w:r>
        <w:rPr>
          <w:rFonts w:ascii="宋体" w:eastAsia="宋体" w:hAnsi="宋体" w:hint="eastAsia"/>
          <w:sz w:val="24"/>
          <w:szCs w:val="24"/>
        </w:rPr>
        <w:t>（只能选择一种）</w:t>
      </w:r>
    </w:p>
    <w:p w:rsidR="00401310" w:rsidRPr="0099426E" w:rsidRDefault="00401310" w:rsidP="00E578D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9426E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</w:t>
      </w:r>
      <w:r w:rsidRPr="0099426E">
        <w:rPr>
          <w:rFonts w:ascii="宋体" w:eastAsia="宋体" w:hAnsi="宋体"/>
          <w:sz w:val="24"/>
          <w:szCs w:val="24"/>
        </w:rPr>
        <w:t>提交</w:t>
      </w:r>
      <w:r w:rsidRPr="0099426E">
        <w:rPr>
          <w:rFonts w:ascii="宋体" w:eastAsia="宋体" w:hAnsi="宋体"/>
          <w:sz w:val="24"/>
          <w:szCs w:val="24"/>
          <w:u w:val="single"/>
        </w:rPr>
        <w:t xml:space="preserve">     </w:t>
      </w:r>
      <w:r w:rsidRPr="0099426E">
        <w:rPr>
          <w:rFonts w:ascii="宋体" w:eastAsia="宋体" w:hAnsi="宋体"/>
          <w:sz w:val="24"/>
          <w:szCs w:val="24"/>
        </w:rPr>
        <w:t>仲裁委员会仲裁；</w:t>
      </w:r>
    </w:p>
    <w:p w:rsidR="00401310" w:rsidRPr="0099426E" w:rsidRDefault="00401310" w:rsidP="00E578D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9426E">
        <w:rPr>
          <w:rFonts w:ascii="宋体" w:eastAsia="宋体" w:hAnsi="宋体" w:hint="eastAsia"/>
          <w:sz w:val="24"/>
          <w:szCs w:val="24"/>
        </w:rPr>
        <w:t>仲裁裁定是终局的，对双方均有约束力。</w:t>
      </w:r>
    </w:p>
    <w:p w:rsidR="00401310" w:rsidRPr="0099426E" w:rsidRDefault="00401310" w:rsidP="00E578D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9426E">
        <w:rPr>
          <w:rFonts w:ascii="宋体" w:eastAsia="宋体" w:hAnsi="宋体" w:hint="eastAsia"/>
          <w:sz w:val="24"/>
          <w:szCs w:val="24"/>
        </w:rPr>
        <w:t>仲裁费用由败方承担。</w:t>
      </w:r>
    </w:p>
    <w:p w:rsidR="00401310" w:rsidRPr="0099426E" w:rsidRDefault="00401310" w:rsidP="00E578D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9426E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</w:t>
      </w:r>
      <w:r w:rsidRPr="0099426E">
        <w:rPr>
          <w:rFonts w:ascii="宋体" w:eastAsia="宋体" w:hAnsi="宋体"/>
          <w:sz w:val="24"/>
          <w:szCs w:val="24"/>
        </w:rPr>
        <w:t>依法向</w:t>
      </w:r>
      <w:r w:rsidRPr="0099426E">
        <w:rPr>
          <w:rFonts w:ascii="宋体" w:eastAsia="宋体" w:hAnsi="宋体"/>
          <w:sz w:val="24"/>
          <w:szCs w:val="24"/>
          <w:u w:val="single"/>
        </w:rPr>
        <w:t xml:space="preserve">     </w:t>
      </w:r>
      <w:r w:rsidRPr="0099426E">
        <w:rPr>
          <w:rFonts w:ascii="宋体" w:eastAsia="宋体" w:hAnsi="宋体"/>
          <w:sz w:val="24"/>
          <w:szCs w:val="24"/>
        </w:rPr>
        <w:t>人民法院起诉。</w:t>
      </w:r>
    </w:p>
    <w:p w:rsidR="00401310" w:rsidRPr="0099426E" w:rsidRDefault="00401310" w:rsidP="00E3507F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第七条 其他</w:t>
      </w:r>
    </w:p>
    <w:p w:rsidR="00401310" w:rsidRDefault="00401310" w:rsidP="00E350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本合同自双方签字之日起生效。</w:t>
      </w:r>
    </w:p>
    <w:p w:rsidR="00401310" w:rsidRPr="00E578DF" w:rsidRDefault="00401310" w:rsidP="00E350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578DF">
        <w:rPr>
          <w:rFonts w:ascii="宋体" w:eastAsia="宋体" w:hAnsi="宋体" w:hint="eastAsia"/>
          <w:sz w:val="24"/>
          <w:szCs w:val="24"/>
        </w:rPr>
        <w:t>本合同未尽事宜，依照有关法律、法规执行，法律、法规未作规定的，双方可以达成书面补充合同。补充合同为本合同不可分割的组成部分，与本合同具有同等的法律效力。</w:t>
      </w:r>
    </w:p>
    <w:p w:rsidR="00401310" w:rsidRPr="00E3507F" w:rsidRDefault="00401310" w:rsidP="0099426E">
      <w:pPr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本合同一式</w:t>
      </w:r>
      <w:r w:rsidRPr="0099426E">
        <w:rPr>
          <w:rFonts w:ascii="宋体" w:eastAsia="宋体" w:hAnsi="宋体"/>
          <w:sz w:val="24"/>
          <w:szCs w:val="24"/>
          <w:u w:val="single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份，</w:t>
      </w:r>
      <w:r w:rsidRPr="00367925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367925">
        <w:rPr>
          <w:rFonts w:ascii="宋体" w:eastAsia="宋体" w:hAnsi="宋体"/>
          <w:sz w:val="24"/>
          <w:szCs w:val="24"/>
          <w:u w:val="single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份，</w:t>
      </w:r>
      <w:r w:rsidRPr="00367925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367925">
        <w:rPr>
          <w:rFonts w:ascii="宋体" w:eastAsia="宋体" w:hAnsi="宋体"/>
          <w:sz w:val="24"/>
          <w:szCs w:val="24"/>
          <w:u w:val="single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份，</w:t>
      </w:r>
      <w:proofErr w:type="gramStart"/>
      <w:r>
        <w:rPr>
          <w:rFonts w:ascii="宋体" w:eastAsia="宋体" w:hAnsi="宋体" w:hint="eastAsia"/>
          <w:sz w:val="24"/>
          <w:szCs w:val="24"/>
        </w:rPr>
        <w:t>各合同</w:t>
      </w:r>
      <w:proofErr w:type="gramEnd"/>
      <w:r>
        <w:rPr>
          <w:rFonts w:ascii="宋体" w:eastAsia="宋体" w:hAnsi="宋体" w:hint="eastAsia"/>
          <w:sz w:val="24"/>
          <w:szCs w:val="24"/>
        </w:rPr>
        <w:t>文本具有同等法律效力。</w:t>
      </w:r>
    </w:p>
    <w:tbl>
      <w:tblPr>
        <w:tblStyle w:val="a4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401310" w:rsidRPr="00592ED2" w:rsidTr="0099426E">
        <w:tc>
          <w:tcPr>
            <w:tcW w:w="2500" w:type="pct"/>
          </w:tcPr>
          <w:p w:rsidR="00401310" w:rsidRPr="00592ED2" w:rsidRDefault="00401310" w:rsidP="00592ED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92ED2">
              <w:rPr>
                <w:rFonts w:ascii="宋体" w:eastAsia="宋体" w:hAnsi="宋体"/>
                <w:sz w:val="24"/>
                <w:szCs w:val="24"/>
              </w:rPr>
              <w:t>甲方（签字）：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</w:t>
            </w:r>
          </w:p>
        </w:tc>
        <w:tc>
          <w:tcPr>
            <w:tcW w:w="2500" w:type="pct"/>
          </w:tcPr>
          <w:p w:rsidR="00401310" w:rsidRPr="00592ED2" w:rsidRDefault="00401310" w:rsidP="00592ED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92ED2">
              <w:rPr>
                <w:rFonts w:ascii="宋体" w:eastAsia="宋体" w:hAnsi="宋体"/>
                <w:sz w:val="24"/>
                <w:szCs w:val="24"/>
              </w:rPr>
              <w:t>乙方（签字）：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401310" w:rsidRPr="00592ED2" w:rsidTr="0099426E">
        <w:tc>
          <w:tcPr>
            <w:tcW w:w="2500" w:type="pct"/>
          </w:tcPr>
          <w:p w:rsidR="00401310" w:rsidRPr="00C71250" w:rsidRDefault="00401310" w:rsidP="00592ED2">
            <w:pPr>
              <w:spacing w:line="360" w:lineRule="auto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592ED2">
              <w:rPr>
                <w:rFonts w:ascii="宋体" w:eastAsia="宋体" w:hAnsi="宋体" w:hint="eastAsia"/>
                <w:sz w:val="24"/>
                <w:szCs w:val="24"/>
              </w:rPr>
              <w:t>账号：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     </w:t>
            </w:r>
          </w:p>
        </w:tc>
        <w:tc>
          <w:tcPr>
            <w:tcW w:w="2500" w:type="pct"/>
          </w:tcPr>
          <w:p w:rsidR="00401310" w:rsidRPr="00592ED2" w:rsidRDefault="00401310" w:rsidP="00592ED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92ED2">
              <w:rPr>
                <w:rFonts w:ascii="宋体" w:eastAsia="宋体" w:hAnsi="宋体" w:hint="eastAsia"/>
                <w:sz w:val="24"/>
                <w:szCs w:val="24"/>
              </w:rPr>
              <w:t>账号：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 w:rsidR="00401310" w:rsidRPr="00592ED2" w:rsidTr="0099426E">
        <w:tc>
          <w:tcPr>
            <w:tcW w:w="2500" w:type="pct"/>
          </w:tcPr>
          <w:p w:rsidR="00401310" w:rsidRPr="00592ED2" w:rsidRDefault="00401310" w:rsidP="00592ED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92ED2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</w:t>
            </w:r>
            <w:r w:rsidRPr="00592ED2">
              <w:rPr>
                <w:rFonts w:ascii="宋体" w:eastAsia="宋体" w:hAnsi="宋体"/>
                <w:sz w:val="24"/>
                <w:szCs w:val="24"/>
              </w:rPr>
              <w:t>年</w:t>
            </w:r>
            <w:r w:rsidRPr="00592ED2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</w:t>
            </w:r>
            <w:r w:rsidRPr="00592ED2">
              <w:rPr>
                <w:rFonts w:ascii="宋体" w:eastAsia="宋体" w:hAnsi="宋体"/>
                <w:sz w:val="24"/>
                <w:szCs w:val="24"/>
              </w:rPr>
              <w:t xml:space="preserve"> 月</w:t>
            </w:r>
            <w:r w:rsidRPr="00592ED2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</w:t>
            </w:r>
            <w:r w:rsidRPr="00592ED2">
              <w:rPr>
                <w:rFonts w:ascii="宋体" w:eastAsia="宋体" w:hAnsi="宋体"/>
                <w:sz w:val="24"/>
                <w:szCs w:val="24"/>
              </w:rPr>
              <w:t>日</w:t>
            </w:r>
          </w:p>
        </w:tc>
        <w:tc>
          <w:tcPr>
            <w:tcW w:w="2500" w:type="pct"/>
          </w:tcPr>
          <w:p w:rsidR="00401310" w:rsidRPr="00592ED2" w:rsidRDefault="00401310" w:rsidP="00592ED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92ED2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</w:t>
            </w:r>
            <w:r w:rsidRPr="00592ED2">
              <w:rPr>
                <w:rFonts w:ascii="宋体" w:eastAsia="宋体" w:hAnsi="宋体"/>
                <w:sz w:val="24"/>
                <w:szCs w:val="24"/>
              </w:rPr>
              <w:t>年</w:t>
            </w:r>
            <w:r w:rsidRPr="00592ED2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</w:t>
            </w:r>
            <w:r w:rsidRPr="00592ED2">
              <w:rPr>
                <w:rFonts w:ascii="宋体" w:eastAsia="宋体" w:hAnsi="宋体"/>
                <w:sz w:val="24"/>
                <w:szCs w:val="24"/>
              </w:rPr>
              <w:t xml:space="preserve"> 月</w:t>
            </w:r>
            <w:r w:rsidRPr="00592ED2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</w:t>
            </w:r>
            <w:r w:rsidRPr="00592ED2">
              <w:rPr>
                <w:rFonts w:ascii="宋体" w:eastAsia="宋体" w:hAnsi="宋体"/>
                <w:sz w:val="24"/>
                <w:szCs w:val="24"/>
              </w:rPr>
              <w:t>日</w:t>
            </w:r>
          </w:p>
        </w:tc>
      </w:tr>
      <w:tr w:rsidR="00401310" w:rsidRPr="00E3507F" w:rsidTr="00C71250">
        <w:trPr>
          <w:trHeight w:val="447"/>
        </w:trPr>
        <w:tc>
          <w:tcPr>
            <w:tcW w:w="2500" w:type="pct"/>
          </w:tcPr>
          <w:p w:rsidR="00401310" w:rsidRPr="00592ED2" w:rsidRDefault="00401310" w:rsidP="00592ED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92ED2">
              <w:rPr>
                <w:rFonts w:ascii="宋体" w:eastAsia="宋体" w:hAnsi="宋体" w:hint="eastAsia"/>
                <w:sz w:val="24"/>
                <w:szCs w:val="24"/>
              </w:rPr>
              <w:t>签订地点：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 </w:t>
            </w:r>
          </w:p>
        </w:tc>
        <w:tc>
          <w:tcPr>
            <w:tcW w:w="2500" w:type="pct"/>
          </w:tcPr>
          <w:p w:rsidR="00401310" w:rsidRPr="00E3507F" w:rsidRDefault="00401310" w:rsidP="00592ED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92ED2">
              <w:rPr>
                <w:rFonts w:ascii="宋体" w:eastAsia="宋体" w:hAnsi="宋体" w:hint="eastAsia"/>
                <w:sz w:val="24"/>
                <w:szCs w:val="24"/>
              </w:rPr>
              <w:t>签订地点：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 </w:t>
            </w:r>
          </w:p>
        </w:tc>
      </w:tr>
    </w:tbl>
    <w:p w:rsidR="00401310" w:rsidRPr="00E3507F" w:rsidRDefault="00401310" w:rsidP="0099426E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401310" w:rsidRPr="00E3507F" w:rsidSect="005D1BAB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564" w:rsidRDefault="00401310">
    <w:pPr>
      <w:pStyle w:val="aa"/>
      <w:framePr w:h="0"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044564" w:rsidRDefault="0040131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564" w:rsidRDefault="00401310">
    <w:pPr>
      <w:pStyle w:val="aa"/>
      <w:framePr w:h="0" w:wrap="around" w:vAnchor="text" w:hAnchor="margin" w:xAlign="center" w:y="1"/>
      <w:rPr>
        <w:rStyle w:val="a9"/>
        <w:rFonts w:ascii="Verdana" w:hAnsi="Verdana"/>
      </w:rPr>
    </w:pPr>
    <w:r>
      <w:rPr>
        <w:rFonts w:ascii="Verdana" w:hAnsi="Verdana"/>
      </w:rPr>
      <w:fldChar w:fldCharType="begin"/>
    </w:r>
    <w:r>
      <w:rPr>
        <w:rStyle w:val="a9"/>
        <w:rFonts w:ascii="Verdana" w:hAnsi="Verdana"/>
      </w:rPr>
      <w:instrText xml:space="preserve">PAGE  </w:instrText>
    </w:r>
    <w:r>
      <w:rPr>
        <w:rFonts w:ascii="Verdana" w:hAnsi="Verdana"/>
      </w:rPr>
      <w:fldChar w:fldCharType="separate"/>
    </w:r>
    <w:r>
      <w:rPr>
        <w:rStyle w:val="a9"/>
        <w:rFonts w:ascii="Verdana" w:hAnsi="Verdana"/>
        <w:noProof/>
      </w:rPr>
      <w:t>- 6 -</w:t>
    </w:r>
    <w:r>
      <w:rPr>
        <w:rFonts w:ascii="Verdana" w:hAnsi="Verdana"/>
      </w:rPr>
      <w:fldChar w:fldCharType="end"/>
    </w:r>
  </w:p>
  <w:p w:rsidR="00044564" w:rsidRDefault="00401310">
    <w:pPr>
      <w:pStyle w:val="a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2ECEC"/>
    <w:multiLevelType w:val="singleLevel"/>
    <w:tmpl w:val="4F22ECEC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98"/>
    <w:rsid w:val="00020A40"/>
    <w:rsid w:val="00064490"/>
    <w:rsid w:val="000B36EF"/>
    <w:rsid w:val="000B5223"/>
    <w:rsid w:val="000D7242"/>
    <w:rsid w:val="001570B2"/>
    <w:rsid w:val="001B1FCD"/>
    <w:rsid w:val="001D25D0"/>
    <w:rsid w:val="00212251"/>
    <w:rsid w:val="0027460F"/>
    <w:rsid w:val="003116ED"/>
    <w:rsid w:val="00374298"/>
    <w:rsid w:val="003D4680"/>
    <w:rsid w:val="003E4BDF"/>
    <w:rsid w:val="003F2C94"/>
    <w:rsid w:val="00401310"/>
    <w:rsid w:val="00441831"/>
    <w:rsid w:val="004671B4"/>
    <w:rsid w:val="004C1F46"/>
    <w:rsid w:val="0053160D"/>
    <w:rsid w:val="0055482C"/>
    <w:rsid w:val="005B167A"/>
    <w:rsid w:val="00607DBE"/>
    <w:rsid w:val="00641E18"/>
    <w:rsid w:val="006D754E"/>
    <w:rsid w:val="006F6C79"/>
    <w:rsid w:val="007B0661"/>
    <w:rsid w:val="007F29A4"/>
    <w:rsid w:val="007F7C41"/>
    <w:rsid w:val="00944C92"/>
    <w:rsid w:val="009A71EB"/>
    <w:rsid w:val="009B1281"/>
    <w:rsid w:val="009B131F"/>
    <w:rsid w:val="009B2DD4"/>
    <w:rsid w:val="009E1CAE"/>
    <w:rsid w:val="00A016E4"/>
    <w:rsid w:val="00AD206D"/>
    <w:rsid w:val="00AF0502"/>
    <w:rsid w:val="00AF4C42"/>
    <w:rsid w:val="00B0261D"/>
    <w:rsid w:val="00B105C2"/>
    <w:rsid w:val="00BC508B"/>
    <w:rsid w:val="00CA3FFD"/>
    <w:rsid w:val="00CC543F"/>
    <w:rsid w:val="00CE0003"/>
    <w:rsid w:val="00D0045D"/>
    <w:rsid w:val="00D0421B"/>
    <w:rsid w:val="00D14910"/>
    <w:rsid w:val="00D258BF"/>
    <w:rsid w:val="00D80C76"/>
    <w:rsid w:val="00D90328"/>
    <w:rsid w:val="00D9738E"/>
    <w:rsid w:val="00E009DE"/>
    <w:rsid w:val="00E269DF"/>
    <w:rsid w:val="00ED5AD6"/>
    <w:rsid w:val="00F03CCB"/>
    <w:rsid w:val="00F36ACE"/>
    <w:rsid w:val="00F60BDB"/>
    <w:rsid w:val="00FA4321"/>
    <w:rsid w:val="00FC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A0014-C67C-4733-84DC-F3FCF41E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qFormat/>
    <w:rsid w:val="00AF0502"/>
    <w:pPr>
      <w:keepLines/>
      <w:widowControl/>
      <w:spacing w:before="280" w:after="280"/>
      <w:jc w:val="center"/>
      <w:outlineLvl w:val="1"/>
    </w:pPr>
    <w:rPr>
      <w:rFonts w:asciiTheme="majorHAnsi" w:hAnsiTheme="majorHAnsi" w:cs="Cambria"/>
      <w:b/>
      <w:color w:val="4472C4" w:themeColor="accent1"/>
      <w:kern w:val="0"/>
      <w:sz w:val="38"/>
      <w:szCs w:val="20"/>
    </w:rPr>
  </w:style>
  <w:style w:type="paragraph" w:styleId="3">
    <w:name w:val="heading 3"/>
    <w:basedOn w:val="a"/>
    <w:next w:val="a"/>
    <w:link w:val="30"/>
    <w:uiPriority w:val="9"/>
    <w:qFormat/>
    <w:rsid w:val="00020A40"/>
    <w:pPr>
      <w:keepNext/>
      <w:keepLines/>
      <w:spacing w:before="260" w:after="260" w:line="416" w:lineRule="auto"/>
      <w:jc w:val="center"/>
      <w:outlineLvl w:val="2"/>
    </w:pPr>
    <w:rPr>
      <w:rFonts w:ascii="等线" w:eastAsia="宋体" w:hAnsi="等线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4298"/>
    <w:pPr>
      <w:widowControl/>
      <w:spacing w:before="90"/>
      <w:jc w:val="left"/>
    </w:pPr>
    <w:rPr>
      <w:rFonts w:ascii="Times New Roman" w:hAnsi="Times New Roman" w:cs="Times New Roman"/>
      <w:kern w:val="0"/>
      <w:sz w:val="24"/>
      <w:szCs w:val="20"/>
    </w:rPr>
  </w:style>
  <w:style w:type="table" w:styleId="a4">
    <w:name w:val="Table Grid"/>
    <w:basedOn w:val="a1"/>
    <w:uiPriority w:val="39"/>
    <w:qFormat/>
    <w:rsid w:val="00374298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3742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uiPriority w:val="10"/>
    <w:rsid w:val="0037429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20A40"/>
    <w:rPr>
      <w:rFonts w:ascii="等线" w:eastAsia="宋体" w:hAnsi="等线" w:cs="Times New Roman"/>
      <w:b/>
      <w:bCs/>
      <w:sz w:val="32"/>
      <w:szCs w:val="32"/>
    </w:rPr>
  </w:style>
  <w:style w:type="paragraph" w:customStyle="1" w:styleId="31">
    <w:name w:val="样式 样式 标题 3 + (中文) 宋体1 + 小四"/>
    <w:basedOn w:val="a"/>
    <w:link w:val="31Char"/>
    <w:rsid w:val="00020A40"/>
    <w:pPr>
      <w:keepNext/>
      <w:keepLines/>
      <w:spacing w:before="260" w:after="260" w:line="416" w:lineRule="auto"/>
      <w:jc w:val="center"/>
      <w:outlineLvl w:val="2"/>
    </w:pPr>
    <w:rPr>
      <w:rFonts w:ascii="等线" w:eastAsia="宋体" w:hAnsi="等线" w:cs="Times New Roman"/>
      <w:b/>
      <w:bCs/>
      <w:sz w:val="32"/>
      <w:szCs w:val="32"/>
    </w:rPr>
  </w:style>
  <w:style w:type="character" w:customStyle="1" w:styleId="31Char">
    <w:name w:val="样式 样式 标题 3 + (中文) 宋体1 + 小四 Char"/>
    <w:basedOn w:val="a0"/>
    <w:link w:val="31"/>
    <w:rsid w:val="00020A40"/>
    <w:rPr>
      <w:rFonts w:ascii="等线" w:eastAsia="宋体" w:hAnsi="等线" w:cs="Times New Roman"/>
      <w:b/>
      <w:bCs/>
      <w:sz w:val="32"/>
      <w:szCs w:val="32"/>
    </w:rPr>
  </w:style>
  <w:style w:type="table" w:customStyle="1" w:styleId="TableNormal">
    <w:name w:val="Table Normal"/>
    <w:uiPriority w:val="59"/>
    <w:rsid w:val="00F03C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Theme"/>
    <w:basedOn w:val="a1"/>
    <w:rsid w:val="00607DBE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F60BDB"/>
    <w:rPr>
      <w:rFonts w:ascii="Times New Roman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0">
    <w:name w:val="标题 2 字符"/>
    <w:basedOn w:val="a0"/>
    <w:link w:val="2"/>
    <w:uiPriority w:val="9"/>
    <w:rsid w:val="00AF0502"/>
    <w:rPr>
      <w:rFonts w:asciiTheme="majorHAnsi" w:hAnsiTheme="majorHAnsi" w:cs="Cambria"/>
      <w:b/>
      <w:color w:val="4472C4" w:themeColor="accent1"/>
      <w:kern w:val="0"/>
      <w:sz w:val="38"/>
      <w:szCs w:val="20"/>
    </w:rPr>
  </w:style>
  <w:style w:type="table" w:customStyle="1" w:styleId="NormalTable0">
    <w:name w:val="Normal Table0"/>
    <w:uiPriority w:val="59"/>
    <w:rsid w:val="00AF0502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e">
    <w:name w:val="Blockquote"/>
    <w:basedOn w:val="a"/>
    <w:rsid w:val="006F6C79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character" w:styleId="a8">
    <w:name w:val="Hyperlink"/>
    <w:basedOn w:val="a0"/>
    <w:uiPriority w:val="99"/>
    <w:unhideWhenUsed/>
    <w:rsid w:val="007F7C41"/>
    <w:rPr>
      <w:color w:val="0000FF"/>
      <w:u w:val="single"/>
    </w:rPr>
  </w:style>
  <w:style w:type="character" w:styleId="a9">
    <w:name w:val="page number"/>
    <w:basedOn w:val="a0"/>
    <w:rsid w:val="00A016E4"/>
  </w:style>
  <w:style w:type="paragraph" w:styleId="aa">
    <w:name w:val="footer"/>
    <w:basedOn w:val="a"/>
    <w:link w:val="ab"/>
    <w:rsid w:val="00A016E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页脚 字符"/>
    <w:basedOn w:val="a0"/>
    <w:link w:val="aa"/>
    <w:rsid w:val="00A016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4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534">
      <w:marLeft w:val="4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96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2019-03-10T13:29:00Z</dcterms:created>
  <dcterms:modified xsi:type="dcterms:W3CDTF">2019-03-10T13:29:00Z</dcterms:modified>
</cp:coreProperties>
</file>