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76" w:rsidRDefault="00D80C76" w:rsidP="00DE45ED">
      <w:pPr>
        <w:wordWrap w:val="0"/>
        <w:spacing w:afterLines="100" w:after="312" w:line="360" w:lineRule="auto"/>
        <w:jc w:val="center"/>
        <w:rPr>
          <w:b/>
          <w:kern w:val="36"/>
          <w:sz w:val="32"/>
          <w:szCs w:val="32"/>
        </w:rPr>
      </w:pPr>
      <w:bookmarkStart w:id="0" w:name="_GoBack"/>
      <w:r w:rsidRPr="00BE4999">
        <w:rPr>
          <w:rFonts w:hint="eastAsia"/>
          <w:b/>
          <w:sz w:val="32"/>
          <w:szCs w:val="32"/>
        </w:rPr>
        <w:t>房产买卖合同</w:t>
      </w:r>
    </w:p>
    <w:bookmarkEnd w:id="0"/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  <w:u w:val="single"/>
        </w:rPr>
      </w:pPr>
      <w:r>
        <w:rPr>
          <w:rFonts w:cs="华文宋体" w:hint="eastAsia"/>
          <w:b/>
          <w:smallCaps/>
          <w:color w:val="000000"/>
        </w:rPr>
        <w:t>出卖方(甲方)：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地址：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        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邮码：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        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电话：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        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法定代表人：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</w:t>
      </w:r>
    </w:p>
    <w:p w:rsidR="00D80C76" w:rsidRDefault="00D80C76" w:rsidP="00DE45ED">
      <w:pPr>
        <w:wordWrap w:val="0"/>
        <w:spacing w:afterLines="100" w:after="312"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职务：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        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b/>
          <w:smallCaps/>
          <w:color w:val="000000"/>
        </w:rPr>
        <w:t>购买方(乙方)：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地址：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        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邮码：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        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电话：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        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法定代表人：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</w:t>
      </w:r>
    </w:p>
    <w:p w:rsidR="00D80C76" w:rsidRDefault="00D80C76" w:rsidP="00DE45ED">
      <w:pPr>
        <w:wordWrap w:val="0"/>
        <w:spacing w:afterLines="100" w:after="312" w:line="360" w:lineRule="auto"/>
        <w:ind w:firstLineChars="200" w:firstLine="420"/>
        <w:rPr>
          <w:rFonts w:cs="华文宋体"/>
          <w:smallCaps/>
          <w:color w:val="000000"/>
        </w:rPr>
      </w:pPr>
      <w:r>
        <w:rPr>
          <w:rFonts w:cs="华文宋体" w:hint="eastAsia"/>
          <w:smallCaps/>
          <w:color w:val="000000"/>
        </w:rPr>
        <w:t>职务：</w:t>
      </w:r>
      <w:r>
        <w:rPr>
          <w:rFonts w:cs="华文宋体" w:hint="eastAsia"/>
          <w:smallCaps/>
          <w:color w:val="000000"/>
          <w:u w:val="single"/>
        </w:rPr>
        <w:t xml:space="preserve">                                            </w:t>
      </w:r>
    </w:p>
    <w:p w:rsidR="00D80C76" w:rsidRDefault="00D80C76" w:rsidP="00DE45ED">
      <w:pPr>
        <w:pStyle w:val="a3"/>
        <w:wordWrap w:val="0"/>
        <w:spacing w:afterLines="100" w:after="312" w:line="360" w:lineRule="auto"/>
        <w:ind w:firstLineChars="200" w:firstLine="480"/>
        <w:jc w:val="both"/>
        <w:rPr>
          <w:rFonts w:cs="华文宋体"/>
          <w:color w:val="000000"/>
        </w:rPr>
      </w:pPr>
      <w:r>
        <w:rPr>
          <w:rFonts w:cs="华文宋体" w:hint="eastAsia"/>
          <w:color w:val="000000"/>
        </w:rPr>
        <w:t>根据国家有关房产的规定，甲乙双方经协商一致，签订本合同，以资共同信守执行。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b/>
          <w:color w:val="000000"/>
        </w:rPr>
        <w:t xml:space="preserve">第一条 </w:t>
      </w:r>
      <w:r>
        <w:rPr>
          <w:rFonts w:cs="华文宋体" w:hint="eastAsia"/>
          <w:color w:val="000000"/>
        </w:rPr>
        <w:t>乙方购买甲方坐落在</w:t>
      </w:r>
      <w:r>
        <w:rPr>
          <w:rFonts w:cs="华文宋体" w:hint="eastAsia"/>
          <w:color w:val="000000"/>
          <w:u w:val="single"/>
        </w:rPr>
        <w:t xml:space="preserve">    </w:t>
      </w:r>
      <w:r>
        <w:rPr>
          <w:rFonts w:cs="华文宋体" w:hint="eastAsia"/>
          <w:color w:val="000000"/>
        </w:rPr>
        <w:t>市</w:t>
      </w:r>
      <w:r>
        <w:rPr>
          <w:rFonts w:cs="华文宋体" w:hint="eastAsia"/>
          <w:color w:val="000000"/>
          <w:u w:val="single"/>
        </w:rPr>
        <w:t xml:space="preserve">    </w:t>
      </w:r>
      <w:r>
        <w:rPr>
          <w:rFonts w:cs="华文宋体" w:hint="eastAsia"/>
          <w:color w:val="000000"/>
        </w:rPr>
        <w:t>街</w:t>
      </w:r>
      <w:r>
        <w:rPr>
          <w:rFonts w:cs="华文宋体" w:hint="eastAsia"/>
          <w:color w:val="000000"/>
          <w:u w:val="single"/>
        </w:rPr>
        <w:t xml:space="preserve">    </w:t>
      </w:r>
      <w:r>
        <w:rPr>
          <w:rFonts w:cs="华文宋体" w:hint="eastAsia"/>
          <w:color w:val="000000"/>
        </w:rPr>
        <w:t>巷</w:t>
      </w:r>
      <w:r>
        <w:rPr>
          <w:rFonts w:cs="华文宋体" w:hint="eastAsia"/>
          <w:color w:val="000000"/>
          <w:u w:val="single"/>
        </w:rPr>
        <w:t xml:space="preserve">    </w:t>
      </w:r>
      <w:r>
        <w:rPr>
          <w:rFonts w:cs="华文宋体" w:hint="eastAsia"/>
          <w:color w:val="000000"/>
        </w:rPr>
        <w:t>号的房屋</w:t>
      </w:r>
      <w:r>
        <w:rPr>
          <w:rFonts w:cs="华文宋体" w:hint="eastAsia"/>
          <w:color w:val="000000"/>
          <w:u w:val="single"/>
        </w:rPr>
        <w:t xml:space="preserve">    </w:t>
      </w:r>
      <w:r>
        <w:rPr>
          <w:rFonts w:cs="华文宋体" w:hint="eastAsia"/>
          <w:color w:val="000000"/>
        </w:rPr>
        <w:t>栋</w:t>
      </w:r>
      <w:r>
        <w:rPr>
          <w:rFonts w:cs="华文宋体" w:hint="eastAsia"/>
          <w:color w:val="000000"/>
          <w:u w:val="single"/>
        </w:rPr>
        <w:t xml:space="preserve">    </w:t>
      </w:r>
      <w:r>
        <w:rPr>
          <w:rFonts w:cs="华文宋体" w:hint="eastAsia"/>
          <w:color w:val="000000"/>
        </w:rPr>
        <w:t>间，建筑面积为</w:t>
      </w:r>
      <w:r>
        <w:rPr>
          <w:rFonts w:cs="华文宋体" w:hint="eastAsia"/>
          <w:color w:val="000000"/>
          <w:u w:val="single"/>
        </w:rPr>
        <w:t xml:space="preserve">    </w:t>
      </w:r>
      <w:r>
        <w:rPr>
          <w:rFonts w:cs="华文宋体" w:hint="eastAsia"/>
          <w:color w:val="000000"/>
        </w:rPr>
        <w:t>平方米。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color w:val="666666"/>
          <w:szCs w:val="21"/>
        </w:rPr>
      </w:pPr>
      <w:r>
        <w:rPr>
          <w:rFonts w:cs="华文宋体" w:hint="eastAsia"/>
          <w:color w:val="000000"/>
        </w:rPr>
        <w:t>甲方承诺标的房屋无权属纠纷，无抵押、出租等情形。</w:t>
      </w:r>
    </w:p>
    <w:p w:rsidR="00D80C76" w:rsidRDefault="00D80C76" w:rsidP="002A253B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b/>
          <w:color w:val="000000"/>
        </w:rPr>
        <w:t xml:space="preserve">第二条 </w:t>
      </w:r>
      <w:r>
        <w:rPr>
          <w:rFonts w:cs="华文宋体" w:hint="eastAsia"/>
          <w:color w:val="000000"/>
        </w:rPr>
        <w:t>上述房产的交易价格</w:t>
      </w:r>
    </w:p>
    <w:p w:rsidR="00D80C76" w:rsidRDefault="00D80C76" w:rsidP="002A253B">
      <w:pPr>
        <w:pStyle w:val="a3"/>
        <w:wordWrap w:val="0"/>
        <w:spacing w:before="0" w:line="360" w:lineRule="auto"/>
        <w:ind w:firstLineChars="200" w:firstLine="480"/>
        <w:jc w:val="both"/>
        <w:rPr>
          <w:rFonts w:cs="华文宋体"/>
          <w:color w:val="000000"/>
        </w:rPr>
      </w:pPr>
      <w:r>
        <w:rPr>
          <w:rFonts w:cs="华文宋体" w:hint="eastAsia"/>
          <w:color w:val="000000"/>
        </w:rPr>
        <w:t>甲方自愿将所属上述房屋（及地下室）转让给乙方所有，甲乙双方商定成交价格为人民币（大写）</w:t>
      </w:r>
      <w:r>
        <w:rPr>
          <w:rFonts w:cs="华文宋体" w:hint="eastAsia"/>
          <w:color w:val="000000"/>
          <w:u w:val="single"/>
        </w:rPr>
        <w:t xml:space="preserve">        </w:t>
      </w:r>
      <w:r>
        <w:rPr>
          <w:rFonts w:cs="华文宋体" w:hint="eastAsia"/>
          <w:color w:val="000000"/>
        </w:rPr>
        <w:t>元整。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color w:val="666666"/>
          <w:szCs w:val="21"/>
        </w:rPr>
      </w:pPr>
      <w:r>
        <w:rPr>
          <w:rFonts w:cs="华文宋体" w:hint="eastAsia"/>
          <w:b/>
          <w:color w:val="000000"/>
        </w:rPr>
        <w:t xml:space="preserve">第三条 </w:t>
      </w:r>
      <w:r>
        <w:rPr>
          <w:rFonts w:cs="华文宋体" w:hint="eastAsia"/>
          <w:color w:val="000000"/>
        </w:rPr>
        <w:t>付款时间与方式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1.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</w:rPr>
        <w:t>。</w:t>
      </w:r>
    </w:p>
    <w:p w:rsidR="00D80C76" w:rsidRDefault="00D80C76" w:rsidP="00DE45ED">
      <w:pPr>
        <w:wordWrap w:val="0"/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</w:rPr>
        <w:t>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color w:val="666666"/>
          <w:szCs w:val="21"/>
        </w:rPr>
      </w:pPr>
      <w:r>
        <w:rPr>
          <w:rFonts w:cs="华文宋体" w:hint="eastAsia"/>
          <w:b/>
          <w:color w:val="000000"/>
        </w:rPr>
        <w:t xml:space="preserve">第四条 </w:t>
      </w:r>
      <w:r>
        <w:rPr>
          <w:rFonts w:cs="华文宋体" w:hint="eastAsia"/>
          <w:color w:val="000000"/>
        </w:rPr>
        <w:t>甲方应于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年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日前将交易的房产全部交付给乙方使用。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color w:val="666666"/>
          <w:szCs w:val="21"/>
        </w:rPr>
      </w:pPr>
      <w:r>
        <w:rPr>
          <w:rFonts w:cs="华文宋体" w:hint="eastAsia"/>
          <w:b/>
          <w:color w:val="000000"/>
        </w:rPr>
        <w:lastRenderedPageBreak/>
        <w:t xml:space="preserve">第五条 </w:t>
      </w:r>
      <w:r>
        <w:rPr>
          <w:rFonts w:cs="华文宋体" w:hint="eastAsia"/>
          <w:color w:val="000000"/>
        </w:rPr>
        <w:t>税费分担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color w:val="000000"/>
        </w:rPr>
        <w:t>1.甲方承担房产交易中房产局应征收甲方的交易额的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%的交易费；承担公证费、协议公证费。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color w:val="000000"/>
        </w:rPr>
        <w:t>2.乙方承担房产交易中房产局应征收乙方的交易额的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%的交易费，承担房产交易中国家征收的一切其他税费。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b/>
          <w:color w:val="000000"/>
        </w:rPr>
        <w:t xml:space="preserve">第六条 </w:t>
      </w:r>
      <w:r>
        <w:rPr>
          <w:rFonts w:cs="华文宋体" w:hint="eastAsia"/>
          <w:color w:val="000000"/>
        </w:rPr>
        <w:t>违约责任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color w:val="000000"/>
        </w:rPr>
        <w:t>1.乙方必须按期向甲方付款，如逾期，每逾期一天，应向甲方偿付违约部分房产款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%的违约金。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color w:val="000000"/>
        </w:rPr>
        <w:t>2.甲方必须按期将房产交付乙方使用，否则，每逾期一天，应向乙方偿付违约部分房产款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%的违约金。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b/>
          <w:color w:val="000000"/>
        </w:rPr>
        <w:t xml:space="preserve">第七条 </w:t>
      </w:r>
      <w:r>
        <w:rPr>
          <w:rFonts w:cs="华文宋体" w:hint="eastAsia"/>
          <w:color w:val="000000"/>
        </w:rPr>
        <w:t>本合同主体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color w:val="000000"/>
        </w:rPr>
        <w:t>1.甲方是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，共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人，委托代理人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即甲方代表人。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color w:val="000000"/>
        </w:rPr>
        <w:t>2.乙方是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单位，代表人是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color w:val="666666"/>
          <w:szCs w:val="21"/>
        </w:rPr>
      </w:pPr>
      <w:r>
        <w:rPr>
          <w:rFonts w:cs="华文宋体" w:hint="eastAsia"/>
          <w:b/>
          <w:color w:val="000000"/>
        </w:rPr>
        <w:t xml:space="preserve">第八条 </w:t>
      </w:r>
      <w:r>
        <w:rPr>
          <w:rFonts w:cs="华文宋体" w:hint="eastAsia"/>
          <w:color w:val="000000"/>
        </w:rPr>
        <w:t>本合同经国家公证机关</w:t>
      </w:r>
      <w:r>
        <w:rPr>
          <w:rFonts w:cs="华文宋体" w:hint="eastAsia"/>
          <w:color w:val="000000"/>
          <w:u w:val="single"/>
        </w:rPr>
        <w:t xml:space="preserve">     </w:t>
      </w:r>
      <w:r>
        <w:rPr>
          <w:rFonts w:cs="华文宋体" w:hint="eastAsia"/>
          <w:color w:val="000000"/>
        </w:rPr>
        <w:t>公证处公证后生效。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rFonts w:cs="华文宋体"/>
          <w:color w:val="000000"/>
        </w:rPr>
      </w:pPr>
      <w:r>
        <w:rPr>
          <w:rFonts w:cs="华文宋体" w:hint="eastAsia"/>
          <w:b/>
          <w:color w:val="000000"/>
        </w:rPr>
        <w:t xml:space="preserve">第九条 </w:t>
      </w:r>
      <w:r>
        <w:rPr>
          <w:rFonts w:cs="华文宋体" w:hint="eastAsia"/>
          <w:color w:val="000000"/>
        </w:rPr>
        <w:t>本合同一式</w:t>
      </w:r>
      <w:r w:rsidRPr="00BE4999">
        <w:rPr>
          <w:rFonts w:cs="华文宋体" w:hint="eastAsia"/>
          <w:color w:val="000000"/>
          <w:u w:val="single"/>
        </w:rPr>
        <w:t xml:space="preserve">   </w:t>
      </w:r>
      <w:r>
        <w:rPr>
          <w:rFonts w:cs="华文宋体" w:hint="eastAsia"/>
          <w:color w:val="000000"/>
        </w:rPr>
        <w:t>份。甲方产权人各一份。乙方一份，</w:t>
      </w:r>
      <w:r>
        <w:rPr>
          <w:rFonts w:cs="华文宋体" w:hint="eastAsia"/>
          <w:color w:val="000000"/>
          <w:u w:val="single"/>
        </w:rPr>
        <w:t xml:space="preserve">     </w:t>
      </w:r>
      <w:r>
        <w:rPr>
          <w:rFonts w:cs="华文宋体" w:hint="eastAsia"/>
          <w:color w:val="000000"/>
        </w:rPr>
        <w:t>房产管理局、</w:t>
      </w:r>
      <w:r>
        <w:rPr>
          <w:rFonts w:hint="eastAsia"/>
          <w:szCs w:val="21"/>
          <w:u w:val="single"/>
        </w:rPr>
        <w:t xml:space="preserve">       </w:t>
      </w:r>
      <w:r>
        <w:rPr>
          <w:rFonts w:cs="华文宋体" w:hint="eastAsia"/>
          <w:color w:val="000000"/>
        </w:rPr>
        <w:t>公证处各一份。</w:t>
      </w:r>
    </w:p>
    <w:p w:rsidR="00D80C76" w:rsidRDefault="00D80C76" w:rsidP="00DE45ED">
      <w:pPr>
        <w:wordWrap w:val="0"/>
        <w:spacing w:line="360" w:lineRule="auto"/>
        <w:ind w:firstLineChars="200" w:firstLine="420"/>
      </w:pPr>
      <w:r>
        <w:rPr>
          <w:rFonts w:cs="华文宋体" w:hint="eastAsia"/>
          <w:b/>
          <w:color w:val="000000"/>
        </w:rPr>
        <w:t xml:space="preserve">第十条 </w:t>
      </w:r>
      <w:r>
        <w:rPr>
          <w:rFonts w:hint="eastAsia"/>
        </w:rPr>
        <w:t>本合同发生争议后，双方应友好协商，协商不成的，可以选择以下第</w:t>
      </w:r>
      <w:r w:rsidRPr="00BE4999">
        <w:rPr>
          <w:rFonts w:hint="eastAsia"/>
          <w:u w:val="single"/>
        </w:rPr>
        <w:t xml:space="preserve">   </w:t>
      </w:r>
      <w:proofErr w:type="gramStart"/>
      <w:r>
        <w:rPr>
          <w:rFonts w:hint="eastAsia"/>
        </w:rPr>
        <w:t>项解决</w:t>
      </w:r>
      <w:proofErr w:type="gramEnd"/>
      <w:r>
        <w:rPr>
          <w:rFonts w:hint="eastAsia"/>
        </w:rPr>
        <w:t>方式：</w:t>
      </w:r>
    </w:p>
    <w:p w:rsidR="00D80C76" w:rsidRDefault="00D80C76" w:rsidP="00DE45ED">
      <w:pPr>
        <w:wordWrap w:val="0"/>
        <w:spacing w:line="360" w:lineRule="auto"/>
        <w:ind w:firstLineChars="200" w:firstLine="420"/>
        <w:rPr>
          <w:szCs w:val="21"/>
        </w:rPr>
      </w:pPr>
      <w:r w:rsidRPr="00BE4999">
        <w:rPr>
          <w:rFonts w:hint="eastAsia"/>
          <w:szCs w:val="21"/>
        </w:rPr>
        <w:t>1.提交</w:t>
      </w:r>
      <w:r w:rsidRPr="00BE4999">
        <w:rPr>
          <w:rFonts w:hint="eastAsia"/>
          <w:szCs w:val="21"/>
          <w:u w:val="single"/>
        </w:rPr>
        <w:t xml:space="preserve">      </w:t>
      </w:r>
      <w:r w:rsidRPr="00BE4999">
        <w:rPr>
          <w:rFonts w:hint="eastAsia"/>
          <w:szCs w:val="21"/>
        </w:rPr>
        <w:t>仲裁委员会仲裁；</w:t>
      </w:r>
    </w:p>
    <w:p w:rsidR="00D80C76" w:rsidRDefault="00D80C76" w:rsidP="00DE45ED">
      <w:pPr>
        <w:wordWrap w:val="0"/>
        <w:spacing w:afterLines="100" w:after="312" w:line="360" w:lineRule="auto"/>
        <w:ind w:firstLineChars="200" w:firstLine="420"/>
        <w:rPr>
          <w:szCs w:val="21"/>
        </w:rPr>
      </w:pPr>
      <w:r w:rsidRPr="00BE4999">
        <w:rPr>
          <w:rFonts w:hint="eastAsia"/>
          <w:szCs w:val="21"/>
        </w:rPr>
        <w:t>2.向</w:t>
      </w:r>
      <w:r w:rsidRPr="00BE4999">
        <w:rPr>
          <w:rFonts w:hint="eastAsia"/>
          <w:szCs w:val="21"/>
          <w:u w:val="single"/>
        </w:rPr>
        <w:t xml:space="preserve">       </w:t>
      </w:r>
      <w:r w:rsidRPr="00BE4999">
        <w:rPr>
          <w:rFonts w:hint="eastAsia"/>
          <w:szCs w:val="21"/>
        </w:rPr>
        <w:t>人民法院起诉。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80C76" w:rsidTr="00BE4999">
        <w:tc>
          <w:tcPr>
            <w:tcW w:w="4148" w:type="dxa"/>
            <w:hideMark/>
          </w:tcPr>
          <w:p w:rsidR="00D80C76" w:rsidRDefault="00D80C76" w:rsidP="00BE4999">
            <w:pPr>
              <w:wordWrap w:val="0"/>
              <w:spacing w:line="360" w:lineRule="auto"/>
            </w:pPr>
            <w:r>
              <w:rPr>
                <w:rFonts w:hint="eastAsia"/>
              </w:rPr>
              <w:t>甲方：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4148" w:type="dxa"/>
            <w:hideMark/>
          </w:tcPr>
          <w:p w:rsidR="00D80C76" w:rsidRDefault="00D80C76" w:rsidP="00BE4999">
            <w:pPr>
              <w:wordWrap w:val="0"/>
              <w:spacing w:line="360" w:lineRule="auto"/>
            </w:pPr>
            <w:r>
              <w:rPr>
                <w:rFonts w:hint="eastAsia"/>
              </w:rPr>
              <w:t>乙方：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D80C76" w:rsidTr="00BE4999">
        <w:tc>
          <w:tcPr>
            <w:tcW w:w="4148" w:type="dxa"/>
            <w:hideMark/>
          </w:tcPr>
          <w:p w:rsidR="00D80C76" w:rsidRPr="00DA3D3C" w:rsidRDefault="00D80C76" w:rsidP="00BE4999">
            <w:pPr>
              <w:wordWrap w:val="0"/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代表：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4148" w:type="dxa"/>
            <w:hideMark/>
          </w:tcPr>
          <w:p w:rsidR="00D80C76" w:rsidRDefault="00D80C76" w:rsidP="00BE4999">
            <w:pPr>
              <w:wordWrap w:val="0"/>
              <w:spacing w:line="360" w:lineRule="auto"/>
            </w:pPr>
            <w:r>
              <w:rPr>
                <w:rFonts w:hint="eastAsia"/>
              </w:rPr>
              <w:t>代表：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D80C76" w:rsidTr="00BE4999">
        <w:tc>
          <w:tcPr>
            <w:tcW w:w="4148" w:type="dxa"/>
            <w:hideMark/>
          </w:tcPr>
          <w:p w:rsidR="00D80C76" w:rsidRDefault="00D80C76" w:rsidP="00DE45ED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 w:rsidRPr="00DE45E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DE45E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DE45E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DE45E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148" w:type="dxa"/>
            <w:hideMark/>
          </w:tcPr>
          <w:p w:rsidR="00D80C76" w:rsidRDefault="00D80C76" w:rsidP="00DE45ED">
            <w:pPr>
              <w:wordWrap w:val="0"/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 w:rsidRPr="00DE45E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DE45E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DE45E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D80C76" w:rsidRDefault="00D80C76"/>
    <w:sectPr w:rsidR="00D8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98"/>
    <w:rsid w:val="00020A40"/>
    <w:rsid w:val="000B36EF"/>
    <w:rsid w:val="000B5223"/>
    <w:rsid w:val="001D25D0"/>
    <w:rsid w:val="00374298"/>
    <w:rsid w:val="003D4680"/>
    <w:rsid w:val="00441831"/>
    <w:rsid w:val="004C1F46"/>
    <w:rsid w:val="00607DBE"/>
    <w:rsid w:val="006D754E"/>
    <w:rsid w:val="007B0661"/>
    <w:rsid w:val="00944C92"/>
    <w:rsid w:val="009B131F"/>
    <w:rsid w:val="009B2DD4"/>
    <w:rsid w:val="009E1CAE"/>
    <w:rsid w:val="00AF0502"/>
    <w:rsid w:val="00B0261D"/>
    <w:rsid w:val="00D0045D"/>
    <w:rsid w:val="00D14910"/>
    <w:rsid w:val="00D80C76"/>
    <w:rsid w:val="00ED5AD6"/>
    <w:rsid w:val="00F03CCB"/>
    <w:rsid w:val="00F60BDB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0014-C67C-4733-84DC-F3FCF41E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AF0502"/>
    <w:pPr>
      <w:keepLines/>
      <w:widowControl/>
      <w:spacing w:before="280" w:after="280"/>
      <w:jc w:val="center"/>
      <w:outlineLvl w:val="1"/>
    </w:pPr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298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39"/>
    <w:rsid w:val="00374298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3742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3742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20A40"/>
    <w:rPr>
      <w:rFonts w:ascii="等线" w:eastAsia="宋体" w:hAnsi="等线" w:cs="Times New Roman"/>
      <w:b/>
      <w:bCs/>
      <w:sz w:val="32"/>
      <w:szCs w:val="32"/>
    </w:rPr>
  </w:style>
  <w:style w:type="paragraph" w:customStyle="1" w:styleId="31">
    <w:name w:val="样式 样式 标题 3 + (中文) 宋体1 + 小四"/>
    <w:basedOn w:val="a"/>
    <w:link w:val="31Char"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customStyle="1" w:styleId="31Char">
    <w:name w:val="样式 样式 标题 3 + (中文) 宋体1 + 小四 Char"/>
    <w:basedOn w:val="a0"/>
    <w:link w:val="31"/>
    <w:rsid w:val="00020A40"/>
    <w:rPr>
      <w:rFonts w:ascii="等线" w:eastAsia="宋体" w:hAnsi="等线" w:cs="Times New Roman"/>
      <w:b/>
      <w:bCs/>
      <w:sz w:val="32"/>
      <w:szCs w:val="32"/>
    </w:rPr>
  </w:style>
  <w:style w:type="table" w:customStyle="1" w:styleId="TableNormal">
    <w:name w:val="Table Normal"/>
    <w:uiPriority w:val="59"/>
    <w:rsid w:val="00F03C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rsid w:val="00607DB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60BDB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标题 2 字符"/>
    <w:basedOn w:val="a0"/>
    <w:link w:val="2"/>
    <w:uiPriority w:val="9"/>
    <w:rsid w:val="00AF0502"/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table" w:customStyle="1" w:styleId="NormalTable0">
    <w:name w:val="Normal Table0"/>
    <w:uiPriority w:val="59"/>
    <w:rsid w:val="00AF050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2019-03-10T13:06:00Z</dcterms:created>
  <dcterms:modified xsi:type="dcterms:W3CDTF">2019-03-10T13:06:00Z</dcterms:modified>
</cp:coreProperties>
</file>