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713" w:rsidRPr="0092260E" w:rsidRDefault="00181713" w:rsidP="00181713">
      <w:pPr>
        <w:pStyle w:val="a3"/>
      </w:pPr>
      <w:bookmarkStart w:id="0" w:name="_GoBack"/>
      <w:r w:rsidRPr="0092260E">
        <w:rPr>
          <w:rFonts w:hint="eastAsia"/>
        </w:rPr>
        <w:t>电梯产品买卖合同</w:t>
      </w:r>
    </w:p>
    <w:bookmarkEnd w:id="0"/>
    <w:p w:rsidR="00181713" w:rsidRPr="0092260E" w:rsidRDefault="00181713" w:rsidP="0092260E">
      <w:pPr>
        <w:pStyle w:val="a5"/>
        <w:wordWrap w:val="0"/>
        <w:rPr>
          <w:rFonts w:ascii="华文宋体" w:hAnsi="华文宋体" w:cs="华文宋体"/>
          <w:color w:val="000000"/>
          <w:u w:val="single"/>
        </w:rPr>
      </w:pPr>
      <w:r>
        <w:rPr>
          <w:rFonts w:ascii="华文宋体" w:hAnsi="华文宋体" w:cs="华文宋体"/>
          <w:b/>
          <w:color w:val="000000"/>
        </w:rPr>
        <w:t>甲方（买方）：</w:t>
      </w:r>
      <w:r>
        <w:rPr>
          <w:rFonts w:ascii="华文宋体" w:hAnsi="华文宋体" w:cs="华文宋体" w:hint="eastAsia"/>
          <w:b/>
          <w:color w:val="000000"/>
          <w:u w:val="single"/>
        </w:rPr>
        <w:t xml:space="preserve">              </w:t>
      </w:r>
    </w:p>
    <w:p w:rsidR="00181713" w:rsidRPr="0092260E" w:rsidRDefault="00181713" w:rsidP="0092260E">
      <w:pPr>
        <w:pStyle w:val="a5"/>
        <w:wordWrap w:val="0"/>
        <w:rPr>
          <w:rFonts w:ascii="华文宋体" w:hAnsi="华文宋体" w:cs="华文宋体"/>
          <w:color w:val="000000"/>
          <w:u w:val="single"/>
        </w:rPr>
      </w:pPr>
      <w:r>
        <w:rPr>
          <w:rFonts w:ascii="华文宋体" w:hAnsi="华文宋体" w:cs="华文宋体"/>
          <w:color w:val="000000"/>
        </w:rPr>
        <w:t>法定代表人：</w:t>
      </w:r>
      <w:r>
        <w:rPr>
          <w:rFonts w:ascii="华文宋体" w:hAnsi="华文宋体" w:cs="华文宋体" w:hint="eastAsia"/>
          <w:color w:val="000000"/>
          <w:u w:val="single"/>
        </w:rPr>
        <w:t xml:space="preserve">                  </w:t>
      </w:r>
    </w:p>
    <w:p w:rsidR="00181713" w:rsidRPr="0092260E" w:rsidRDefault="00181713" w:rsidP="0092260E">
      <w:pPr>
        <w:pStyle w:val="a5"/>
        <w:wordWrap w:val="0"/>
        <w:rPr>
          <w:rFonts w:ascii="华文宋体" w:hAnsi="华文宋体" w:cs="华文宋体"/>
          <w:color w:val="000000"/>
          <w:u w:val="single"/>
        </w:rPr>
      </w:pPr>
      <w:r>
        <w:rPr>
          <w:rFonts w:ascii="华文宋体" w:hAnsi="华文宋体" w:cs="华文宋体"/>
          <w:color w:val="000000"/>
        </w:rPr>
        <w:t>地址：</w:t>
      </w:r>
      <w:r>
        <w:rPr>
          <w:rFonts w:ascii="华文宋体" w:hAnsi="华文宋体" w:cs="华文宋体" w:hint="eastAsia"/>
          <w:color w:val="000000"/>
          <w:u w:val="single"/>
        </w:rPr>
        <w:t xml:space="preserve">                              </w:t>
      </w:r>
    </w:p>
    <w:p w:rsidR="00181713" w:rsidRPr="0092260E" w:rsidRDefault="00181713" w:rsidP="0092260E">
      <w:pPr>
        <w:pStyle w:val="a5"/>
        <w:wordWrap w:val="0"/>
        <w:spacing w:afterLines="100" w:after="312"/>
        <w:rPr>
          <w:rFonts w:ascii="华文宋体" w:hAnsi="华文宋体" w:cs="华文宋体"/>
          <w:color w:val="000000"/>
          <w:u w:val="single"/>
        </w:rPr>
      </w:pPr>
      <w:r>
        <w:rPr>
          <w:rFonts w:ascii="华文宋体" w:hAnsi="华文宋体" w:cs="华文宋体"/>
          <w:color w:val="000000"/>
        </w:rPr>
        <w:t>联系方式：</w:t>
      </w:r>
      <w:r>
        <w:rPr>
          <w:rFonts w:ascii="华文宋体" w:hAnsi="华文宋体" w:cs="华文宋体" w:hint="eastAsia"/>
          <w:color w:val="000000"/>
          <w:u w:val="single"/>
        </w:rPr>
        <w:t xml:space="preserve">                      </w:t>
      </w:r>
    </w:p>
    <w:p w:rsidR="00181713" w:rsidRPr="0092260E" w:rsidRDefault="00181713" w:rsidP="0092260E">
      <w:pPr>
        <w:pStyle w:val="a5"/>
        <w:wordWrap w:val="0"/>
        <w:rPr>
          <w:rFonts w:ascii="华文宋体" w:hAnsi="华文宋体" w:cs="华文宋体"/>
          <w:color w:val="000000"/>
          <w:u w:val="single"/>
        </w:rPr>
      </w:pPr>
      <w:r>
        <w:rPr>
          <w:rFonts w:ascii="华文宋体" w:hAnsi="华文宋体" w:cs="华文宋体"/>
          <w:b/>
          <w:color w:val="000000"/>
        </w:rPr>
        <w:t>乙方（卖方）：</w:t>
      </w:r>
      <w:r>
        <w:rPr>
          <w:rFonts w:ascii="华文宋体" w:hAnsi="华文宋体" w:cs="华文宋体" w:hint="eastAsia"/>
          <w:b/>
          <w:color w:val="000000"/>
          <w:u w:val="single"/>
        </w:rPr>
        <w:t xml:space="preserve">             </w:t>
      </w:r>
    </w:p>
    <w:p w:rsidR="00181713" w:rsidRPr="0092260E" w:rsidRDefault="00181713" w:rsidP="0092260E">
      <w:pPr>
        <w:pStyle w:val="a5"/>
        <w:wordWrap w:val="0"/>
        <w:rPr>
          <w:rFonts w:ascii="华文宋体" w:hAnsi="华文宋体" w:cs="华文宋体"/>
          <w:color w:val="000000"/>
          <w:u w:val="single"/>
        </w:rPr>
      </w:pPr>
      <w:r>
        <w:rPr>
          <w:rFonts w:ascii="华文宋体" w:hAnsi="华文宋体" w:cs="华文宋体"/>
          <w:color w:val="000000"/>
        </w:rPr>
        <w:t>法定代表人：</w:t>
      </w:r>
      <w:r>
        <w:rPr>
          <w:rFonts w:ascii="华文宋体" w:hAnsi="华文宋体" w:cs="华文宋体" w:hint="eastAsia"/>
          <w:color w:val="000000"/>
          <w:u w:val="single"/>
        </w:rPr>
        <w:t xml:space="preserve">                 </w:t>
      </w:r>
    </w:p>
    <w:p w:rsidR="00181713" w:rsidRPr="0092260E" w:rsidRDefault="00181713" w:rsidP="0092260E">
      <w:pPr>
        <w:pStyle w:val="a5"/>
        <w:wordWrap w:val="0"/>
        <w:rPr>
          <w:rFonts w:ascii="华文宋体" w:hAnsi="华文宋体" w:cs="华文宋体"/>
          <w:color w:val="000000"/>
          <w:u w:val="single"/>
        </w:rPr>
      </w:pPr>
      <w:r>
        <w:rPr>
          <w:rFonts w:ascii="华文宋体" w:hAnsi="华文宋体" w:cs="华文宋体"/>
          <w:color w:val="000000"/>
        </w:rPr>
        <w:t>地址：</w:t>
      </w:r>
      <w:r>
        <w:rPr>
          <w:rFonts w:ascii="华文宋体" w:hAnsi="华文宋体" w:cs="华文宋体" w:hint="eastAsia"/>
          <w:color w:val="000000"/>
          <w:u w:val="single"/>
        </w:rPr>
        <w:t xml:space="preserve">                             </w:t>
      </w:r>
    </w:p>
    <w:p w:rsidR="00181713" w:rsidRPr="0092260E" w:rsidRDefault="00181713" w:rsidP="0092260E">
      <w:pPr>
        <w:pStyle w:val="a5"/>
        <w:wordWrap w:val="0"/>
        <w:spacing w:after="240"/>
        <w:rPr>
          <w:rFonts w:ascii="华文宋体" w:hAnsi="华文宋体" w:cs="华文宋体"/>
          <w:color w:val="000000"/>
          <w:u w:val="single"/>
        </w:rPr>
      </w:pPr>
      <w:r>
        <w:rPr>
          <w:rFonts w:ascii="华文宋体" w:hAnsi="华文宋体" w:cs="华文宋体"/>
          <w:color w:val="000000"/>
        </w:rPr>
        <w:t>联系方式：</w:t>
      </w:r>
      <w:r>
        <w:rPr>
          <w:rFonts w:ascii="华文宋体" w:hAnsi="华文宋体" w:cs="华文宋体" w:hint="eastAsia"/>
          <w:color w:val="000000"/>
          <w:u w:val="single"/>
        </w:rPr>
        <w:t xml:space="preserve">                     </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甲乙双方经平等自愿协商，签订本合同以共同遵守。</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一、产品和价格</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买方根据项目需要，经过比较和选型，决定向卖方订购“</w:t>
      </w:r>
      <w:r w:rsidRPr="0092260E">
        <w:rPr>
          <w:rFonts w:ascii="宋体" w:eastAsia="宋体" w:hAnsi="宋体" w:cs="华文宋体"/>
          <w:color w:val="000000"/>
          <w:szCs w:val="24"/>
          <w:u w:val="single"/>
        </w:rPr>
        <w:t xml:space="preserve">            </w:t>
      </w:r>
      <w:r w:rsidRPr="0092260E">
        <w:rPr>
          <w:rFonts w:ascii="宋体" w:eastAsia="宋体" w:hAnsi="宋体" w:cs="华文宋体"/>
          <w:color w:val="000000"/>
          <w:szCs w:val="24"/>
        </w:rPr>
        <w:t>”商标电梯17台。</w:t>
      </w:r>
    </w:p>
    <w:tbl>
      <w:tblPr>
        <w:tblStyle w:val="TableNormal"/>
        <w:tblW w:w="5000" w:type="pct"/>
        <w:tblInd w:w="0" w:type="dxa"/>
        <w:tblLook w:val="04A0" w:firstRow="1" w:lastRow="0" w:firstColumn="1" w:lastColumn="0" w:noHBand="0" w:noVBand="1"/>
      </w:tblPr>
      <w:tblGrid>
        <w:gridCol w:w="672"/>
        <w:gridCol w:w="443"/>
        <w:gridCol w:w="439"/>
        <w:gridCol w:w="567"/>
        <w:gridCol w:w="1113"/>
        <w:gridCol w:w="1597"/>
        <w:gridCol w:w="671"/>
        <w:gridCol w:w="1893"/>
        <w:gridCol w:w="895"/>
      </w:tblGrid>
      <w:tr w:rsidR="00181713" w:rsidRPr="00F57F3F" w:rsidTr="0092260E">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序号</w:t>
            </w:r>
          </w:p>
        </w:tc>
        <w:tc>
          <w:tcPr>
            <w:tcW w:w="267"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电梯编号</w:t>
            </w:r>
          </w:p>
        </w:tc>
        <w:tc>
          <w:tcPr>
            <w:tcW w:w="607" w:type="pct"/>
            <w:gridSpan w:val="2"/>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设备名称</w:t>
            </w:r>
          </w:p>
        </w:tc>
        <w:tc>
          <w:tcPr>
            <w:tcW w:w="671"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技术规格</w:t>
            </w:r>
          </w:p>
        </w:tc>
        <w:tc>
          <w:tcPr>
            <w:tcW w:w="963"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设备单价（元/台）</w:t>
            </w:r>
          </w:p>
        </w:tc>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台数</w:t>
            </w:r>
          </w:p>
        </w:tc>
        <w:tc>
          <w:tcPr>
            <w:tcW w:w="1142"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小计（不含运输保险费）（元）</w:t>
            </w:r>
          </w:p>
        </w:tc>
        <w:tc>
          <w:tcPr>
            <w:tcW w:w="540"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商标/制造商</w:t>
            </w:r>
          </w:p>
        </w:tc>
      </w:tr>
      <w:tr w:rsidR="00181713" w:rsidRPr="00F57F3F" w:rsidTr="0092260E">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1</w:t>
            </w:r>
          </w:p>
        </w:tc>
        <w:tc>
          <w:tcPr>
            <w:tcW w:w="267"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607" w:type="pct"/>
            <w:gridSpan w:val="2"/>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671"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963"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1142"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540"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r>
      <w:tr w:rsidR="00181713" w:rsidRPr="00F57F3F" w:rsidTr="0092260E">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2</w:t>
            </w:r>
          </w:p>
        </w:tc>
        <w:tc>
          <w:tcPr>
            <w:tcW w:w="267"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607" w:type="pct"/>
            <w:gridSpan w:val="2"/>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671"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963"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1142"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540"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r>
      <w:tr w:rsidR="00181713" w:rsidRPr="00F57F3F" w:rsidTr="0092260E">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3</w:t>
            </w:r>
          </w:p>
        </w:tc>
        <w:tc>
          <w:tcPr>
            <w:tcW w:w="267"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607" w:type="pct"/>
            <w:gridSpan w:val="2"/>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671"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963"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1142"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540"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r>
      <w:tr w:rsidR="00181713" w:rsidRPr="00F57F3F" w:rsidTr="0092260E">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2508" w:type="pct"/>
            <w:gridSpan w:val="5"/>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设备费总价</w:t>
            </w:r>
          </w:p>
        </w:tc>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1142"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540"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r>
      <w:tr w:rsidR="00181713" w:rsidRPr="00F57F3F" w:rsidTr="0092260E">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2508" w:type="pct"/>
            <w:gridSpan w:val="5"/>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运输保险费总价</w:t>
            </w:r>
          </w:p>
        </w:tc>
        <w:tc>
          <w:tcPr>
            <w:tcW w:w="405"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1142"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c>
          <w:tcPr>
            <w:tcW w:w="540" w:type="pct"/>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 </w:t>
            </w:r>
          </w:p>
        </w:tc>
      </w:tr>
      <w:tr w:rsidR="00181713" w:rsidRPr="00F57F3F" w:rsidTr="0092260E">
        <w:tc>
          <w:tcPr>
            <w:tcW w:w="937" w:type="pct"/>
            <w:gridSpan w:val="3"/>
            <w:tcBorders>
              <w:top w:val="single" w:sz="6" w:space="0" w:color="000000"/>
              <w:left w:val="single" w:sz="6" w:space="0" w:color="000000"/>
              <w:bottom w:val="single" w:sz="6" w:space="0" w:color="000000"/>
              <w:right w:val="single" w:sz="6" w:space="0" w:color="000000"/>
            </w:tcBorders>
          </w:tcPr>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合同总价</w:t>
            </w:r>
          </w:p>
        </w:tc>
        <w:tc>
          <w:tcPr>
            <w:tcW w:w="4063" w:type="pct"/>
            <w:gridSpan w:val="6"/>
            <w:tcBorders>
              <w:top w:val="single" w:sz="6" w:space="0" w:color="000000"/>
              <w:left w:val="single" w:sz="6" w:space="0" w:color="000000"/>
              <w:bottom w:val="single" w:sz="6" w:space="0" w:color="000000"/>
              <w:right w:val="single" w:sz="6" w:space="0" w:color="000000"/>
            </w:tcBorders>
          </w:tcPr>
          <w:p w:rsidR="00181713"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t>人民币（小写金额）：</w:t>
            </w:r>
            <w:r w:rsidRPr="0092260E">
              <w:rPr>
                <w:rFonts w:ascii="宋体" w:eastAsia="宋体" w:hAnsi="宋体" w:cs="华文宋体"/>
                <w:b/>
                <w:color w:val="000000"/>
                <w:szCs w:val="24"/>
              </w:rPr>
              <w:t>     </w:t>
            </w:r>
            <w:r w:rsidRPr="0092260E">
              <w:rPr>
                <w:rFonts w:ascii="宋体" w:eastAsia="宋体" w:hAnsi="宋体" w:cs="华文宋体"/>
                <w:color w:val="000000"/>
                <w:szCs w:val="24"/>
              </w:rPr>
              <w:t> 元  </w:t>
            </w:r>
          </w:p>
          <w:p w:rsidR="00181713" w:rsidRPr="0092260E" w:rsidRDefault="00181713" w:rsidP="0092260E">
            <w:pPr>
              <w:spacing w:line="360" w:lineRule="auto"/>
              <w:rPr>
                <w:rFonts w:ascii="宋体" w:eastAsia="宋体" w:hAnsi="宋体" w:cs="华文宋体"/>
                <w:color w:val="000000"/>
                <w:szCs w:val="24"/>
              </w:rPr>
            </w:pPr>
            <w:r w:rsidRPr="0092260E">
              <w:rPr>
                <w:rFonts w:ascii="宋体" w:eastAsia="宋体" w:hAnsi="宋体" w:cs="华文宋体"/>
                <w:color w:val="000000"/>
                <w:szCs w:val="24"/>
              </w:rPr>
              <w:lastRenderedPageBreak/>
              <w:t>人民币（大写金额）：</w:t>
            </w:r>
            <w:r w:rsidRPr="0092260E">
              <w:rPr>
                <w:rFonts w:ascii="宋体" w:eastAsia="宋体" w:hAnsi="宋体" w:cs="华文宋体"/>
                <w:b/>
                <w:color w:val="000000"/>
                <w:szCs w:val="24"/>
              </w:rPr>
              <w:t> </w:t>
            </w:r>
            <w:r>
              <w:rPr>
                <w:rFonts w:ascii="宋体" w:eastAsia="宋体" w:hAnsi="宋体" w:cs="华文宋体"/>
                <w:b/>
                <w:color w:val="000000"/>
                <w:szCs w:val="24"/>
              </w:rPr>
              <w:t xml:space="preserve">      </w:t>
            </w:r>
            <w:r w:rsidRPr="0092260E">
              <w:rPr>
                <w:rFonts w:ascii="宋体" w:eastAsia="宋体" w:hAnsi="宋体" w:cs="华文宋体"/>
                <w:b/>
                <w:color w:val="000000"/>
                <w:szCs w:val="24"/>
              </w:rPr>
              <w:t>          </w:t>
            </w:r>
            <w:r w:rsidRPr="0092260E">
              <w:rPr>
                <w:rFonts w:ascii="宋体" w:eastAsia="宋体" w:hAnsi="宋体" w:cs="华文宋体"/>
                <w:color w:val="000000"/>
                <w:szCs w:val="24"/>
              </w:rPr>
              <w:t> 元整</w:t>
            </w:r>
          </w:p>
        </w:tc>
      </w:tr>
    </w:tbl>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lastRenderedPageBreak/>
        <w:t>注：</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1、合同总价包含出厂价、货物到达交货地点的货物包装费、运输费、保险费、装卸费、各种伴随服务费、质保期内保修费用和税金等为完成本工程设备供货的全部费用。</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2、合同总价已含为完成本工程按相关法律规定应交纳的一切税、费。</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二、合同生效</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本合同经双方盖章后生效。</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三、货款支付</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1、卖方须在合同签订之日起</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日内向买方提供本合同设备总价</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%的银行履约保证金保函，保证期为自合同签订之日起至设备全部交货日期为止。因卖方原因未能按合同要求提供履约保证金保函的，由卖方承担因此造成的违约责任和经济损失。</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2、买方在卖方向买方提供合同设备总价</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%的银行履约保证金保函后、电梯正式排产前，预付设备费总价的</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%至合同约定的卖方账户。</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3、买方在交货期前</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日支付设备费总价的</w:t>
      </w:r>
      <w:r w:rsidRPr="0092260E">
        <w:rPr>
          <w:rFonts w:ascii="宋体" w:eastAsia="宋体" w:hAnsi="宋体" w:cs="华文宋体"/>
          <w:color w:val="000000"/>
          <w:szCs w:val="24"/>
          <w:u w:val="single"/>
        </w:rPr>
        <w:t xml:space="preserve">   </w:t>
      </w:r>
      <w:r w:rsidRPr="0092260E">
        <w:rPr>
          <w:rFonts w:ascii="宋体" w:eastAsia="宋体" w:hAnsi="宋体" w:cs="华文宋体"/>
          <w:color w:val="000000"/>
          <w:szCs w:val="24"/>
        </w:rPr>
        <w:t>%至合同约定的卖方账户。</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4、卖方须在买方第二次付款前</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日向买方提供设备费总价</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%的银行质保金保函，保证期为自电梯通过验收合格之日</w:t>
      </w:r>
      <w:proofErr w:type="gramStart"/>
      <w:r w:rsidRPr="0092260E">
        <w:rPr>
          <w:rFonts w:ascii="宋体" w:eastAsia="宋体" w:hAnsi="宋体" w:cs="华文宋体"/>
          <w:color w:val="000000"/>
          <w:szCs w:val="24"/>
        </w:rPr>
        <w:t>起至质保</w:t>
      </w:r>
      <w:proofErr w:type="gramEnd"/>
      <w:r w:rsidRPr="0092260E">
        <w:rPr>
          <w:rFonts w:ascii="宋体" w:eastAsia="宋体" w:hAnsi="宋体" w:cs="华文宋体"/>
          <w:color w:val="000000"/>
          <w:szCs w:val="24"/>
        </w:rPr>
        <w:t>期满为止。因卖方原因未能按合同要求提供质保金保函的，由卖方承担因此造成的违约责任和经济损失。</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5、卖方须在付款前向买方提供相应发票，否则买方有权拒付合同款，因此造成的相关责任和经济损失均由卖方依法承担。</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6、设备费发票由卖方出具，运输保险费发票由运输保险方出具。</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注：如买方要求分批供货，双方同意按上述付款进度和比例分批结算货款。</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四、交货日期</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lastRenderedPageBreak/>
        <w:t>1、卖方在支付合同规定的第一次</w:t>
      </w:r>
      <w:proofErr w:type="gramStart"/>
      <w:r w:rsidRPr="0092260E">
        <w:rPr>
          <w:rFonts w:ascii="宋体" w:eastAsia="宋体" w:hAnsi="宋体" w:cs="华文宋体"/>
          <w:color w:val="000000"/>
          <w:szCs w:val="24"/>
        </w:rPr>
        <w:t>付款项且电梯</w:t>
      </w:r>
      <w:proofErr w:type="gramEnd"/>
      <w:r w:rsidRPr="0092260E">
        <w:rPr>
          <w:rFonts w:ascii="宋体" w:eastAsia="宋体" w:hAnsi="宋体" w:cs="华文宋体"/>
          <w:color w:val="000000"/>
          <w:szCs w:val="24"/>
        </w:rPr>
        <w:t>安装图纸双方盖章确认后</w:t>
      </w:r>
      <w:r w:rsidRPr="0092260E">
        <w:rPr>
          <w:rFonts w:ascii="宋体" w:eastAsia="宋体" w:hAnsi="宋体" w:cs="华文宋体"/>
          <w:color w:val="000000"/>
          <w:szCs w:val="24"/>
          <w:u w:val="single"/>
        </w:rPr>
        <w:t xml:space="preserve">    </w:t>
      </w:r>
      <w:r w:rsidRPr="0092260E">
        <w:rPr>
          <w:rFonts w:ascii="宋体" w:eastAsia="宋体" w:hAnsi="宋体" w:cs="华文宋体"/>
          <w:color w:val="000000"/>
          <w:szCs w:val="24"/>
        </w:rPr>
        <w:t>天内全部设备必须发送到施工现场。</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2、卖方在约定期内未收到预付款，或双方未对电梯安装图纸确认的，卖方的交货日期将根据预付款收到的时间或产品确认的时间（二者中以后一时间为准）顺延。</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五、货物发送方式及地点</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由卖方负责办理托运和保险，运输保险费由买方在交货期前</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proofErr w:type="gramStart"/>
      <w:r w:rsidRPr="0092260E">
        <w:rPr>
          <w:rFonts w:ascii="宋体" w:eastAsia="宋体" w:hAnsi="宋体" w:cs="华文宋体"/>
          <w:color w:val="000000"/>
          <w:szCs w:val="24"/>
        </w:rPr>
        <w:t>日付至</w:t>
      </w:r>
      <w:proofErr w:type="gramEnd"/>
      <w:r w:rsidRPr="0092260E">
        <w:rPr>
          <w:rFonts w:ascii="宋体" w:eastAsia="宋体" w:hAnsi="宋体" w:cs="华文宋体"/>
          <w:color w:val="000000"/>
          <w:szCs w:val="24"/>
        </w:rPr>
        <w:t>卖方账户。卖方负责卸车,产品送达后，买方对产品的箱数和箱体的完好进行清点并签收。</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产品交货地点：</w:t>
      </w:r>
      <w:r w:rsidRPr="0092260E">
        <w:rPr>
          <w:rFonts w:ascii="宋体" w:eastAsia="宋体" w:hAnsi="宋体" w:cs="华文宋体"/>
          <w:color w:val="000000"/>
          <w:szCs w:val="24"/>
          <w:u w:val="single"/>
        </w:rPr>
        <w:t>                                  </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六、产品包装</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卖方以合理的包装，保障产品符合正常运输的要求，因设备包装和装卸运输过程造成的设备损坏由卖方自行承担。</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七、产品质量保证</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1、卖方须在合同签订之日起</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日内，对买方现场进行全面勘察，完成电梯安装图纸的确认。保证本合同产品符合双方确认的产品规格以及买方现场安装条件，在产品交付时随机附产品出厂合格证书。</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2、本合同中电梯产品按GB7588-2003《电梯制造与安装安全规范》标准制造。</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3、在买方合理正常的保管和使用下，产品质量保修期为政府部门验收合格之日起的</w:t>
      </w:r>
      <w:r>
        <w:rPr>
          <w:rFonts w:ascii="宋体" w:eastAsia="宋体" w:hAnsi="宋体" w:cs="华文宋体"/>
          <w:color w:val="000000"/>
          <w:szCs w:val="24"/>
          <w:u w:val="single"/>
        </w:rPr>
        <w:t xml:space="preserve">       </w:t>
      </w:r>
      <w:proofErr w:type="gramStart"/>
      <w:r w:rsidRPr="0092260E">
        <w:rPr>
          <w:rFonts w:ascii="宋体" w:eastAsia="宋体" w:hAnsi="宋体" w:cs="华文宋体"/>
          <w:color w:val="000000"/>
          <w:szCs w:val="24"/>
        </w:rPr>
        <w:t>个</w:t>
      </w:r>
      <w:proofErr w:type="gramEnd"/>
      <w:r w:rsidRPr="0092260E">
        <w:rPr>
          <w:rFonts w:ascii="宋体" w:eastAsia="宋体" w:hAnsi="宋体" w:cs="华文宋体"/>
          <w:color w:val="000000"/>
          <w:szCs w:val="24"/>
        </w:rPr>
        <w:t>月，并且不超过合同约定交货日期起的</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个月。</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4、按照国务院《特种设备安全监察条例》（第373号令、第549号令）规定：电梯的安装、改造、维修，由电梯制造单位或者其通过合同委托、同意的单位进行。电梯制造单位对电梯质量以及安全运行涉及的质量问题负责。</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5、在质量保证期内，卖方对产品本身的质量缺陷负责免费修理或更换，更换下的零部件所有权归卖方所有，由卖方统一回收。</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6、产品投入使用之前，买方应仔细阅读卖方随机提供的《用户使用指南》以及国务院《特种设备安全监察条例》（第549号令），并遵照执行。</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lastRenderedPageBreak/>
        <w:t>7、为使废旧印刷电路板不流入市场，进而切实保护用户利益，对所有电梯印刷电路板的更换必须以旧换新。</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8、本合同内电梯设备所有不锈钢全部采用304材质。</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八、产品质量验收</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1、本合同产品规格及功能详见双方确认的“产品规格表”（附件一）、“设备功能综合表”（附件</w:t>
      </w:r>
      <w:r>
        <w:rPr>
          <w:rFonts w:ascii="宋体" w:eastAsia="宋体" w:hAnsi="宋体" w:cs="华文宋体" w:hint="eastAsia"/>
          <w:color w:val="000000"/>
          <w:szCs w:val="24"/>
        </w:rPr>
        <w:t>二</w:t>
      </w:r>
      <w:r w:rsidRPr="0092260E">
        <w:rPr>
          <w:rFonts w:ascii="宋体" w:eastAsia="宋体" w:hAnsi="宋体" w:cs="华文宋体"/>
          <w:color w:val="000000"/>
          <w:szCs w:val="24"/>
        </w:rPr>
        <w:t>）。</w:t>
      </w:r>
    </w:p>
    <w:p w:rsidR="00181713"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2、电梯安装完成后，卖方须帮助电梯安装单位及买方，按国家有关的特种设备质量安全监督管理部门的验收标准通过最终质量验收，取得电梯监督检验报告、监督检验证书。</w:t>
      </w:r>
    </w:p>
    <w:p w:rsidR="00181713" w:rsidRPr="0092260E" w:rsidRDefault="00181713" w:rsidP="0092260E">
      <w:pPr>
        <w:pStyle w:val="a5"/>
        <w:spacing w:line="360" w:lineRule="auto"/>
        <w:rPr>
          <w:rFonts w:ascii="宋体" w:eastAsia="宋体" w:hAnsi="宋体" w:cs="华文宋体"/>
          <w:color w:val="000000"/>
          <w:szCs w:val="24"/>
        </w:rPr>
      </w:pPr>
      <w:r>
        <w:rPr>
          <w:rFonts w:ascii="宋体" w:eastAsia="宋体" w:hAnsi="宋体" w:cs="华文宋体" w:hint="eastAsia"/>
          <w:color w:val="000000"/>
          <w:szCs w:val="24"/>
        </w:rPr>
        <w:t>3、若电梯验收不合格，或无法取得</w:t>
      </w:r>
      <w:r w:rsidRPr="001D0011">
        <w:rPr>
          <w:rFonts w:ascii="宋体" w:eastAsia="宋体" w:hAnsi="宋体" w:cs="华文宋体"/>
          <w:color w:val="000000"/>
          <w:szCs w:val="24"/>
        </w:rPr>
        <w:t>电梯监督检验报告、监督检验证书</w:t>
      </w:r>
      <w:r>
        <w:rPr>
          <w:rFonts w:ascii="宋体" w:eastAsia="宋体" w:hAnsi="宋体" w:cs="华文宋体" w:hint="eastAsia"/>
          <w:color w:val="000000"/>
          <w:szCs w:val="24"/>
        </w:rPr>
        <w:t>，卖方须继续完善安装，直至取得</w:t>
      </w:r>
      <w:r w:rsidRPr="001D0011">
        <w:rPr>
          <w:rFonts w:ascii="宋体" w:eastAsia="宋体" w:hAnsi="宋体" w:cs="华文宋体"/>
          <w:color w:val="000000"/>
          <w:szCs w:val="24"/>
        </w:rPr>
        <w:t>电梯监督检验报告、监督检验证书</w:t>
      </w:r>
      <w:r>
        <w:rPr>
          <w:rFonts w:ascii="宋体" w:eastAsia="宋体" w:hAnsi="宋体" w:cs="华文宋体" w:hint="eastAsia"/>
          <w:color w:val="000000"/>
          <w:szCs w:val="24"/>
        </w:rPr>
        <w:t>，其间一切费用由卖方承担。</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九、违约责任</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除不可抗力外，卖方未按合同规定期限交货，或买方未按合同规定期限付清货款的，违约方必须按逾期部分货款总额的每天</w:t>
      </w:r>
      <w:r>
        <w:rPr>
          <w:rFonts w:ascii="宋体" w:eastAsia="宋体" w:hAnsi="宋体" w:cs="华文宋体" w:hint="eastAsia"/>
          <w:color w:val="000000"/>
          <w:szCs w:val="24"/>
          <w:u w:val="single"/>
        </w:rPr>
        <w:t xml:space="preserve"> </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的比例，向守约方支付逾期交货或逾期付款的误期损害赔偿金，此违约金最高不超过逾期部分合同款的</w:t>
      </w:r>
      <w:r>
        <w:rPr>
          <w:rFonts w:ascii="宋体" w:eastAsia="宋体" w:hAnsi="宋体" w:cs="华文宋体"/>
          <w:color w:val="000000"/>
          <w:szCs w:val="24"/>
          <w:u w:val="single"/>
        </w:rPr>
        <w:t xml:space="preserve">    </w:t>
      </w:r>
      <w:r w:rsidRPr="0092260E">
        <w:rPr>
          <w:rFonts w:ascii="宋体" w:eastAsia="宋体" w:hAnsi="宋体" w:cs="华文宋体"/>
          <w:color w:val="000000"/>
          <w:szCs w:val="24"/>
        </w:rPr>
        <w:t>％。上述误期损害赔偿金是违约方对此类违约应付的且可预见的唯一损害赔偿费，对该误期损害赔偿金的支付不影响违约方按照合同规定应该继续履行的义务。</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十、售后及保修服务</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1、卖方必须有相应的保修服务人员配备，以处理所有的维修服务，需提供24小时服务，而且维修人员需要接到报修电话后2小时内赶到现场，提供不间断的服务直到维修结束。</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2、卖方须对合同中规定的电梯按《产品质量法》和《消费者权益保护法》规定提供24个月质保期，在质保期内提供免费日常维护和保养及维修培训服务，时间从质量技术监督局验收合格之日算起，最迟不超过工厂最终出货期后的30个月。</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lastRenderedPageBreak/>
        <w:t>3、在质保期内，卖方应按《特种设备安全监察条例》中的有关规定和电梯使用说明书的规定进行为电梯的日常维护和保养及维修提供服务支持，确保电梯正常安全运行。</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4、质保期内卖方负责免费修理和替换任何由于设备自身质量问题造成的损坏及故障。</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5、在保修期结束时，须由具备技术监督局检验资质的专业工程师依据国标规定对电梯设备进行一次测试，所检出的属质量保修范围的质量缺陷由卖方免费修理，并得到甲方认可。修理完成后，乙方应将修理及恢复时间和日期等报告给甲方，报告一式两份。</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6、在质保期内，如卖方服务不及时或维修后仍不能排除故障的，卖方应承担因此造成的有关责任和直接经济损失，此损失买方有权视情况从质量保证金中扣除。</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十一、其它</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1、若买方延迟提货，须提前21天通知卖方，买方不收取保管费用。</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2、本合同产品的风险自交付之日起转移。但不论何种情况，买方在没有付清本合同项下全部货款而提取产品的，该产品的所有权按付款比例归买卖双方所有。</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3、本合同价格不包括产品安装费，《产品安装合同》的签订应遵守国务院《特种设备安全监察条例》（第549号令）第十七条规定。</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4、本合同及附件中的选择项以“√”示选定，以“×”示否定，“产品规格表”以双方授权签署人的签字并加盖公章以示确认。</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5、本合同签订时，需要对合同条款增加和更改的，双方应在“另行约定事项”中约定，经双方授权签署人签字并加盖公章后生效。</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6、本合同生效后，需要对原条款进行变更的，双方应另行签订“合同修改书”，经双方单位盖章后生效。</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lastRenderedPageBreak/>
        <w:t>7、“产品规格表”、“土建技术要求”、“电梯安装图纸”、“另行约定事项”、“合同修改书”、“产品样本” 及其他与本合同有关的协议均为本合同之附件，属本合同不可分割部分，具有同等效力。</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8、买方自行对本合同产品进行额外装潢的，装潢设计方案需经卖方技术部门确认。未经确认，擅自装潢而造成的一切后果由买方承担。</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9、双方发生争议时，应先协商，协商不成，任何一方可依法</w:t>
      </w:r>
      <w:r>
        <w:rPr>
          <w:rFonts w:ascii="宋体" w:eastAsia="宋体" w:hAnsi="宋体" w:cs="华文宋体" w:hint="eastAsia"/>
          <w:color w:val="000000"/>
          <w:szCs w:val="24"/>
        </w:rPr>
        <w:t>向</w:t>
      </w:r>
      <w:r>
        <w:rPr>
          <w:rFonts w:ascii="宋体" w:eastAsia="宋体" w:hAnsi="宋体" w:cs="华文宋体"/>
          <w:color w:val="000000"/>
          <w:szCs w:val="24"/>
          <w:u w:val="single"/>
        </w:rPr>
        <w:t xml:space="preserve">     </w:t>
      </w:r>
      <w:r>
        <w:rPr>
          <w:rFonts w:ascii="宋体" w:eastAsia="宋体" w:hAnsi="宋体" w:cs="华文宋体" w:hint="eastAsia"/>
          <w:color w:val="000000"/>
          <w:szCs w:val="24"/>
        </w:rPr>
        <w:t>仲裁委员会申请仲裁，或</w:t>
      </w:r>
      <w:r w:rsidRPr="0092260E">
        <w:rPr>
          <w:rFonts w:ascii="宋体" w:eastAsia="宋体" w:hAnsi="宋体" w:cs="华文宋体"/>
          <w:color w:val="000000"/>
          <w:szCs w:val="24"/>
        </w:rPr>
        <w:t>向原告所在地的人民法院起诉。</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color w:val="000000"/>
          <w:szCs w:val="24"/>
        </w:rPr>
        <w:t>10、组成本合同的文件包括：</w:t>
      </w:r>
    </w:p>
    <w:p w:rsidR="00181713" w:rsidRPr="0092260E" w:rsidRDefault="00181713" w:rsidP="0092260E">
      <w:pPr>
        <w:pStyle w:val="a5"/>
        <w:numPr>
          <w:ilvl w:val="0"/>
          <w:numId w:val="1"/>
        </w:numPr>
        <w:spacing w:line="360" w:lineRule="auto"/>
        <w:rPr>
          <w:rFonts w:ascii="宋体" w:eastAsia="宋体" w:hAnsi="宋体" w:cs="华文宋体"/>
          <w:color w:val="000000"/>
          <w:szCs w:val="24"/>
        </w:rPr>
      </w:pPr>
      <w:r w:rsidRPr="0092260E">
        <w:rPr>
          <w:rFonts w:ascii="宋体" w:eastAsia="宋体" w:hAnsi="宋体" w:cs="华文宋体"/>
          <w:color w:val="000000"/>
          <w:szCs w:val="24"/>
        </w:rPr>
        <w:t>本合同书</w:t>
      </w:r>
    </w:p>
    <w:p w:rsidR="00181713" w:rsidRPr="0092260E" w:rsidRDefault="00181713" w:rsidP="0092260E">
      <w:pPr>
        <w:pStyle w:val="a5"/>
        <w:numPr>
          <w:ilvl w:val="0"/>
          <w:numId w:val="1"/>
        </w:numPr>
        <w:spacing w:line="360" w:lineRule="auto"/>
        <w:rPr>
          <w:rFonts w:ascii="宋体" w:eastAsia="宋体" w:hAnsi="宋体" w:cs="华文宋体"/>
          <w:color w:val="000000"/>
          <w:szCs w:val="24"/>
        </w:rPr>
      </w:pPr>
      <w:r w:rsidRPr="0092260E">
        <w:rPr>
          <w:rFonts w:ascii="宋体" w:eastAsia="宋体" w:hAnsi="宋体" w:cs="华文宋体"/>
          <w:color w:val="000000"/>
          <w:szCs w:val="24"/>
        </w:rPr>
        <w:t>招标文件</w:t>
      </w:r>
    </w:p>
    <w:p w:rsidR="00181713" w:rsidRPr="0092260E" w:rsidRDefault="00181713" w:rsidP="0092260E">
      <w:pPr>
        <w:pStyle w:val="a5"/>
        <w:numPr>
          <w:ilvl w:val="0"/>
          <w:numId w:val="1"/>
        </w:numPr>
        <w:spacing w:line="360" w:lineRule="auto"/>
        <w:rPr>
          <w:rFonts w:ascii="宋体" w:eastAsia="宋体" w:hAnsi="宋体" w:cs="华文宋体"/>
          <w:color w:val="000000"/>
          <w:szCs w:val="24"/>
        </w:rPr>
      </w:pPr>
      <w:r w:rsidRPr="0092260E">
        <w:rPr>
          <w:rFonts w:ascii="宋体" w:eastAsia="宋体" w:hAnsi="宋体" w:cs="华文宋体"/>
          <w:color w:val="000000"/>
          <w:szCs w:val="24"/>
        </w:rPr>
        <w:t>投标文件、投标过程中的全部承诺</w:t>
      </w:r>
    </w:p>
    <w:p w:rsidR="00181713" w:rsidRPr="0092260E" w:rsidRDefault="00181713" w:rsidP="0092260E">
      <w:pPr>
        <w:pStyle w:val="a5"/>
        <w:numPr>
          <w:ilvl w:val="0"/>
          <w:numId w:val="1"/>
        </w:numPr>
        <w:spacing w:line="360" w:lineRule="auto"/>
        <w:rPr>
          <w:rFonts w:ascii="宋体" w:eastAsia="宋体" w:hAnsi="宋体" w:cs="华文宋体"/>
          <w:color w:val="000000"/>
          <w:szCs w:val="24"/>
        </w:rPr>
      </w:pPr>
      <w:r w:rsidRPr="0092260E">
        <w:rPr>
          <w:rFonts w:ascii="宋体" w:eastAsia="宋体" w:hAnsi="宋体" w:cs="华文宋体"/>
          <w:color w:val="000000"/>
          <w:szCs w:val="24"/>
        </w:rPr>
        <w:t>标准、规范及</w:t>
      </w:r>
      <w:proofErr w:type="gramStart"/>
      <w:r w:rsidRPr="0092260E">
        <w:rPr>
          <w:rFonts w:ascii="宋体" w:eastAsia="宋体" w:hAnsi="宋体" w:cs="华文宋体"/>
          <w:color w:val="000000"/>
          <w:szCs w:val="24"/>
        </w:rPr>
        <w:t>买提出</w:t>
      </w:r>
      <w:proofErr w:type="gramEnd"/>
      <w:r w:rsidRPr="0092260E">
        <w:rPr>
          <w:rFonts w:ascii="宋体" w:eastAsia="宋体" w:hAnsi="宋体" w:cs="华文宋体"/>
          <w:color w:val="000000"/>
          <w:szCs w:val="24"/>
        </w:rPr>
        <w:t>的有关要求</w:t>
      </w:r>
    </w:p>
    <w:p w:rsidR="00181713" w:rsidRPr="0092260E" w:rsidRDefault="00181713" w:rsidP="0092260E">
      <w:pPr>
        <w:pStyle w:val="a5"/>
        <w:numPr>
          <w:ilvl w:val="0"/>
          <w:numId w:val="1"/>
        </w:numPr>
        <w:spacing w:line="360" w:lineRule="auto"/>
        <w:rPr>
          <w:rFonts w:ascii="宋体" w:eastAsia="宋体" w:hAnsi="宋体" w:cs="华文宋体"/>
          <w:color w:val="000000"/>
          <w:szCs w:val="24"/>
        </w:rPr>
      </w:pPr>
      <w:r w:rsidRPr="0092260E">
        <w:rPr>
          <w:rFonts w:ascii="宋体" w:eastAsia="宋体" w:hAnsi="宋体" w:cs="华文宋体"/>
          <w:color w:val="000000"/>
          <w:szCs w:val="24"/>
        </w:rPr>
        <w:t>图纸</w:t>
      </w:r>
    </w:p>
    <w:p w:rsidR="00181713" w:rsidRPr="0092260E" w:rsidRDefault="00181713" w:rsidP="0092260E">
      <w:pPr>
        <w:pStyle w:val="a5"/>
        <w:numPr>
          <w:ilvl w:val="0"/>
          <w:numId w:val="1"/>
        </w:numPr>
        <w:spacing w:line="360" w:lineRule="auto"/>
        <w:rPr>
          <w:rFonts w:ascii="宋体" w:eastAsia="宋体" w:hAnsi="宋体" w:cs="华文宋体"/>
          <w:color w:val="000000"/>
          <w:szCs w:val="24"/>
        </w:rPr>
      </w:pPr>
      <w:r w:rsidRPr="0092260E">
        <w:rPr>
          <w:rFonts w:ascii="宋体" w:eastAsia="宋体" w:hAnsi="宋体" w:cs="华文宋体"/>
          <w:color w:val="000000"/>
          <w:szCs w:val="24"/>
        </w:rPr>
        <w:t>经双方确认的洽商、变更、补充协议或文件视为本合同的组成部分。</w:t>
      </w:r>
    </w:p>
    <w:p w:rsidR="00181713" w:rsidRPr="0092260E" w:rsidRDefault="00181713" w:rsidP="0092260E">
      <w:pPr>
        <w:pStyle w:val="a5"/>
        <w:spacing w:afterLines="100" w:after="312" w:line="360" w:lineRule="auto"/>
        <w:rPr>
          <w:rFonts w:ascii="宋体" w:eastAsia="宋体" w:hAnsi="宋体" w:cs="华文宋体"/>
          <w:color w:val="000000"/>
          <w:szCs w:val="24"/>
        </w:rPr>
      </w:pPr>
      <w:r w:rsidRPr="0092260E">
        <w:rPr>
          <w:rFonts w:ascii="宋体" w:eastAsia="宋体" w:hAnsi="宋体" w:cs="华文宋体"/>
          <w:color w:val="000000"/>
          <w:szCs w:val="24"/>
        </w:rPr>
        <w:t>11、本合同一式捌份，买方执伍份、卖方执叁份。</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 xml:space="preserve">附件一 </w:t>
      </w:r>
      <w:r>
        <w:rPr>
          <w:rFonts w:ascii="宋体" w:eastAsia="宋体" w:hAnsi="宋体" w:cs="华文宋体"/>
          <w:b/>
          <w:color w:val="000000"/>
          <w:szCs w:val="24"/>
        </w:rPr>
        <w:t xml:space="preserve"> </w:t>
      </w:r>
      <w:r w:rsidRPr="0092260E">
        <w:rPr>
          <w:rFonts w:ascii="宋体" w:eastAsia="宋体" w:hAnsi="宋体" w:cs="华文宋体"/>
          <w:b/>
          <w:color w:val="000000"/>
          <w:szCs w:val="24"/>
        </w:rPr>
        <w:t>产品规格表</w:t>
      </w:r>
    </w:p>
    <w:p w:rsidR="00181713" w:rsidRPr="0092260E" w:rsidRDefault="00181713" w:rsidP="0092260E">
      <w:pPr>
        <w:pStyle w:val="a5"/>
        <w:spacing w:line="360" w:lineRule="auto"/>
        <w:rPr>
          <w:rFonts w:ascii="宋体" w:eastAsia="宋体" w:hAnsi="宋体" w:cs="华文宋体"/>
          <w:color w:val="000000"/>
          <w:szCs w:val="24"/>
        </w:rPr>
      </w:pPr>
      <w:r w:rsidRPr="0092260E">
        <w:rPr>
          <w:rFonts w:ascii="宋体" w:eastAsia="宋体" w:hAnsi="宋体" w:cs="华文宋体"/>
          <w:b/>
          <w:color w:val="000000"/>
          <w:szCs w:val="24"/>
        </w:rPr>
        <w:t>附件二 设备功能综合表</w:t>
      </w:r>
    </w:p>
    <w:p w:rsidR="00181713" w:rsidRPr="0092260E" w:rsidRDefault="00181713" w:rsidP="0092260E">
      <w:pPr>
        <w:pStyle w:val="a5"/>
        <w:spacing w:afterLines="100" w:after="312" w:line="360" w:lineRule="auto"/>
        <w:rPr>
          <w:rFonts w:ascii="宋体" w:eastAsia="宋体" w:hAnsi="宋体" w:cs="华文宋体"/>
          <w:color w:val="000000"/>
          <w:szCs w:val="24"/>
        </w:rPr>
      </w:pPr>
      <w:r w:rsidRPr="0092260E">
        <w:rPr>
          <w:rFonts w:ascii="宋体" w:eastAsia="宋体" w:hAnsi="宋体" w:cs="华文宋体"/>
          <w:b/>
          <w:color w:val="000000"/>
          <w:szCs w:val="24"/>
        </w:rPr>
        <w:t>附件三 三期电梯数据表</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181713" w:rsidRPr="00013E20" w:rsidTr="0092260E">
        <w:tc>
          <w:tcPr>
            <w:tcW w:w="8630" w:type="dxa"/>
          </w:tcPr>
          <w:p w:rsidR="00181713" w:rsidRPr="00013E20" w:rsidRDefault="00181713" w:rsidP="0092260E">
            <w:pPr>
              <w:pStyle w:val="a5"/>
              <w:spacing w:line="360" w:lineRule="auto"/>
              <w:rPr>
                <w:rFonts w:ascii="宋体" w:eastAsia="宋体" w:hAnsi="宋体" w:cs="华文宋体"/>
                <w:color w:val="000000"/>
                <w:szCs w:val="24"/>
              </w:rPr>
            </w:pPr>
            <w:r w:rsidRPr="00013E20">
              <w:rPr>
                <w:rFonts w:ascii="宋体" w:eastAsia="宋体" w:hAnsi="宋体" w:cs="华文宋体"/>
                <w:color w:val="000000"/>
                <w:szCs w:val="24"/>
              </w:rPr>
              <w:t>签署时间：</w:t>
            </w:r>
            <w:r w:rsidRPr="0092260E">
              <w:rPr>
                <w:rFonts w:ascii="宋体" w:eastAsia="宋体" w:hAnsi="宋体" w:cs="华文宋体"/>
                <w:color w:val="000000"/>
                <w:szCs w:val="24"/>
                <w:u w:val="single"/>
              </w:rPr>
              <w:t xml:space="preserve">    </w:t>
            </w:r>
            <w:r w:rsidRPr="0092260E">
              <w:rPr>
                <w:rFonts w:ascii="宋体" w:eastAsia="宋体" w:hAnsi="宋体" w:cs="华文宋体"/>
                <w:color w:val="000000"/>
                <w:szCs w:val="24"/>
              </w:rPr>
              <w:t>年</w:t>
            </w:r>
            <w:r w:rsidRPr="0092260E">
              <w:rPr>
                <w:rFonts w:ascii="宋体" w:eastAsia="宋体" w:hAnsi="宋体" w:cs="华文宋体"/>
                <w:color w:val="000000"/>
                <w:szCs w:val="24"/>
                <w:u w:val="single"/>
              </w:rPr>
              <w:t xml:space="preserve">    </w:t>
            </w:r>
            <w:r w:rsidRPr="0092260E">
              <w:rPr>
                <w:rFonts w:ascii="宋体" w:eastAsia="宋体" w:hAnsi="宋体" w:cs="华文宋体"/>
                <w:color w:val="000000"/>
                <w:szCs w:val="24"/>
              </w:rPr>
              <w:t>月</w:t>
            </w:r>
            <w:r w:rsidRPr="0092260E">
              <w:rPr>
                <w:rFonts w:ascii="宋体" w:eastAsia="宋体" w:hAnsi="宋体" w:cs="华文宋体"/>
                <w:color w:val="000000"/>
                <w:szCs w:val="24"/>
                <w:u w:val="single"/>
              </w:rPr>
              <w:t xml:space="preserve">   </w:t>
            </w:r>
            <w:r w:rsidRPr="00013E20">
              <w:rPr>
                <w:rFonts w:ascii="宋体" w:eastAsia="宋体" w:hAnsi="宋体" w:cs="华文宋体"/>
                <w:color w:val="000000"/>
                <w:szCs w:val="24"/>
              </w:rPr>
              <w:t>日</w:t>
            </w:r>
          </w:p>
        </w:tc>
      </w:tr>
      <w:tr w:rsidR="00181713" w:rsidRPr="00013E20" w:rsidTr="0092260E">
        <w:tc>
          <w:tcPr>
            <w:tcW w:w="8630" w:type="dxa"/>
          </w:tcPr>
          <w:p w:rsidR="00181713" w:rsidRPr="00013E20" w:rsidRDefault="00181713" w:rsidP="0092260E">
            <w:pPr>
              <w:pStyle w:val="a5"/>
              <w:wordWrap w:val="0"/>
              <w:spacing w:line="360" w:lineRule="auto"/>
              <w:rPr>
                <w:rFonts w:ascii="宋体" w:eastAsia="宋体" w:hAnsi="宋体" w:cs="华文宋体"/>
                <w:color w:val="000000"/>
                <w:szCs w:val="24"/>
              </w:rPr>
            </w:pPr>
            <w:r w:rsidRPr="00013E20">
              <w:rPr>
                <w:rFonts w:ascii="宋体" w:eastAsia="宋体" w:hAnsi="宋体" w:cs="华文宋体"/>
                <w:b/>
                <w:color w:val="000000"/>
                <w:szCs w:val="24"/>
              </w:rPr>
              <w:t>甲方（盖章）：</w:t>
            </w:r>
          </w:p>
        </w:tc>
      </w:tr>
      <w:tr w:rsidR="00181713" w:rsidRPr="00013E20" w:rsidTr="0092260E">
        <w:tc>
          <w:tcPr>
            <w:tcW w:w="8630" w:type="dxa"/>
          </w:tcPr>
          <w:p w:rsidR="00181713" w:rsidRPr="0092260E" w:rsidRDefault="00181713" w:rsidP="0092260E">
            <w:pPr>
              <w:pStyle w:val="a5"/>
              <w:wordWrap w:val="0"/>
              <w:spacing w:line="360" w:lineRule="auto"/>
              <w:rPr>
                <w:rFonts w:ascii="宋体" w:eastAsia="宋体" w:hAnsi="宋体" w:cs="华文宋体"/>
                <w:color w:val="000000"/>
                <w:szCs w:val="24"/>
                <w:u w:val="single"/>
              </w:rPr>
            </w:pPr>
            <w:r w:rsidRPr="00013E20">
              <w:rPr>
                <w:rFonts w:ascii="宋体" w:eastAsia="宋体" w:hAnsi="宋体" w:cs="华文宋体"/>
                <w:color w:val="000000"/>
                <w:szCs w:val="24"/>
              </w:rPr>
              <w:t>法定代表人或授权代表（签字）：</w:t>
            </w:r>
            <w:r>
              <w:rPr>
                <w:rFonts w:ascii="宋体" w:eastAsia="宋体" w:hAnsi="宋体" w:cs="华文宋体" w:hint="eastAsia"/>
                <w:color w:val="000000"/>
                <w:szCs w:val="24"/>
                <w:u w:val="single"/>
              </w:rPr>
              <w:t xml:space="preserve">           </w:t>
            </w:r>
          </w:p>
        </w:tc>
      </w:tr>
      <w:tr w:rsidR="00181713" w:rsidRPr="00013E20" w:rsidTr="0092260E">
        <w:tc>
          <w:tcPr>
            <w:tcW w:w="8630" w:type="dxa"/>
          </w:tcPr>
          <w:p w:rsidR="00181713" w:rsidRPr="00013E20" w:rsidRDefault="00181713" w:rsidP="0092260E">
            <w:pPr>
              <w:pStyle w:val="a5"/>
              <w:wordWrap w:val="0"/>
              <w:spacing w:line="360" w:lineRule="auto"/>
              <w:rPr>
                <w:rFonts w:ascii="宋体" w:eastAsia="宋体" w:hAnsi="宋体" w:cs="华文宋体"/>
                <w:color w:val="000000"/>
                <w:szCs w:val="24"/>
              </w:rPr>
            </w:pPr>
            <w:r w:rsidRPr="00013E20">
              <w:rPr>
                <w:rFonts w:ascii="宋体" w:eastAsia="宋体" w:hAnsi="宋体" w:cs="华文宋体"/>
                <w:b/>
                <w:color w:val="000000"/>
                <w:szCs w:val="24"/>
              </w:rPr>
              <w:t>乙方（盖章）：</w:t>
            </w:r>
          </w:p>
        </w:tc>
      </w:tr>
      <w:tr w:rsidR="00181713" w:rsidRPr="00013E20" w:rsidTr="0092260E">
        <w:tc>
          <w:tcPr>
            <w:tcW w:w="8630" w:type="dxa"/>
          </w:tcPr>
          <w:p w:rsidR="00181713" w:rsidRPr="0092260E" w:rsidRDefault="00181713" w:rsidP="0092260E">
            <w:pPr>
              <w:pStyle w:val="a5"/>
              <w:wordWrap w:val="0"/>
              <w:spacing w:line="360" w:lineRule="auto"/>
              <w:rPr>
                <w:rFonts w:ascii="宋体" w:eastAsia="宋体" w:hAnsi="宋体" w:cs="华文宋体"/>
                <w:color w:val="000000"/>
                <w:szCs w:val="24"/>
                <w:u w:val="single"/>
              </w:rPr>
            </w:pPr>
            <w:r w:rsidRPr="00013E20">
              <w:rPr>
                <w:rFonts w:ascii="宋体" w:eastAsia="宋体" w:hAnsi="宋体" w:cs="华文宋体"/>
                <w:color w:val="000000"/>
                <w:szCs w:val="24"/>
              </w:rPr>
              <w:t>法定代表人或授权代表（签字）：</w:t>
            </w:r>
            <w:r>
              <w:rPr>
                <w:rFonts w:ascii="宋体" w:eastAsia="宋体" w:hAnsi="宋体" w:cs="华文宋体" w:hint="eastAsia"/>
                <w:color w:val="000000"/>
                <w:szCs w:val="24"/>
                <w:u w:val="single"/>
              </w:rPr>
              <w:t xml:space="preserve">           </w:t>
            </w:r>
          </w:p>
        </w:tc>
      </w:tr>
    </w:tbl>
    <w:p w:rsidR="00181713" w:rsidRPr="0092260E" w:rsidRDefault="00181713" w:rsidP="0092260E">
      <w:pPr>
        <w:pStyle w:val="a5"/>
        <w:wordWrap w:val="0"/>
        <w:spacing w:line="360" w:lineRule="auto"/>
        <w:rPr>
          <w:rFonts w:ascii="宋体" w:eastAsia="宋体" w:hAnsi="宋体" w:cs="华文宋体"/>
          <w:color w:val="000000"/>
          <w:szCs w:val="24"/>
        </w:rPr>
      </w:pPr>
    </w:p>
    <w:sectPr w:rsidR="00181713" w:rsidRPr="0092260E" w:rsidSect="00480B63">
      <w:pgSz w:w="11906" w:h="16838"/>
      <w:pgMar w:top="1440" w:right="1800" w:bottom="1440" w:left="1800" w:header="851" w:footer="992" w:gutter="0"/>
      <w:cols w:space="425"/>
      <w:docGrid w:type="lines" w:linePitch="312"/>
      <w:sectPrChange w:id="1" w:author="雯 张" w:date="2019-02-25T21:11:00Z">
        <w:sectPr w:rsidR="00181713" w:rsidRPr="0092260E" w:rsidSect="00480B63">
          <w:pgSz w:w="12240" w:h="15840"/>
          <w:pgMar w:top="1440" w:right="1800" w:bottom="1440" w:left="1800" w:header="720" w:footer="720" w:gutter="0"/>
          <w:cols w:space="720"/>
          <w:docGrid w:type="default" w:linePitch="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4712D"/>
    <w:multiLevelType w:val="hybridMultilevel"/>
    <w:tmpl w:val="3084C630"/>
    <w:lvl w:ilvl="0" w:tplc="9AA8A9E2">
      <w:start w:val="1"/>
      <w:numFmt w:val="bullet"/>
      <w:lvlText w:val=""/>
      <w:lvlJc w:val="left"/>
      <w:pPr>
        <w:ind w:left="720" w:hanging="360"/>
      </w:pPr>
      <w:rPr>
        <w:rFonts w:ascii="Symbol" w:hAnsi="Symbol" w:cs="Symbol"/>
      </w:rPr>
    </w:lvl>
    <w:lvl w:ilvl="1" w:tplc="E87EC0B2">
      <w:start w:val="1"/>
      <w:numFmt w:val="decimal"/>
      <w:lvlText w:val="%2."/>
      <w:lvlJc w:val="left"/>
      <w:pPr>
        <w:ind w:left="1080" w:hanging="360"/>
      </w:pPr>
    </w:lvl>
    <w:lvl w:ilvl="2" w:tplc="EFFAD58C">
      <w:start w:val="1"/>
      <w:numFmt w:val="decimal"/>
      <w:lvlText w:val="%3."/>
      <w:lvlJc w:val="left"/>
      <w:pPr>
        <w:ind w:left="1440" w:hanging="360"/>
      </w:pPr>
    </w:lvl>
    <w:lvl w:ilvl="3" w:tplc="127443F0">
      <w:start w:val="1"/>
      <w:numFmt w:val="decimal"/>
      <w:lvlText w:val="%4."/>
      <w:lvlJc w:val="left"/>
      <w:pPr>
        <w:ind w:left="1800" w:hanging="360"/>
      </w:pPr>
    </w:lvl>
    <w:lvl w:ilvl="4" w:tplc="CA1C0984">
      <w:start w:val="1"/>
      <w:numFmt w:val="decimal"/>
      <w:lvlText w:val="%5."/>
      <w:lvlJc w:val="left"/>
      <w:pPr>
        <w:ind w:left="2160" w:hanging="360"/>
      </w:pPr>
    </w:lvl>
    <w:lvl w:ilvl="5" w:tplc="70B2FE78">
      <w:start w:val="1"/>
      <w:numFmt w:val="decimal"/>
      <w:lvlText w:val="%6."/>
      <w:lvlJc w:val="left"/>
      <w:pPr>
        <w:ind w:left="2520" w:hanging="360"/>
      </w:pPr>
    </w:lvl>
    <w:lvl w:ilvl="6" w:tplc="DB723E0C">
      <w:start w:val="1"/>
      <w:numFmt w:val="decimal"/>
      <w:lvlText w:val="%7."/>
      <w:lvlJc w:val="left"/>
      <w:pPr>
        <w:ind w:left="2880" w:hanging="360"/>
      </w:pPr>
    </w:lvl>
    <w:lvl w:ilvl="7" w:tplc="D47EA002">
      <w:start w:val="1"/>
      <w:numFmt w:val="decimal"/>
      <w:lvlText w:val="%8."/>
      <w:lvlJc w:val="left"/>
      <w:pPr>
        <w:ind w:left="3240" w:hanging="360"/>
      </w:pPr>
    </w:lvl>
    <w:lvl w:ilvl="8" w:tplc="DCAA1C96">
      <w:start w:val="1"/>
      <w:numFmt w:val="decimal"/>
      <w:lvlText w:val="%9."/>
      <w:lvlJc w:val="left"/>
      <w:pPr>
        <w:ind w:left="360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雯 张">
    <w15:presenceInfo w15:providerId="Windows Live" w15:userId="5123d3bda420df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13"/>
    <w:rsid w:val="00181713"/>
    <w:rsid w:val="00286DB9"/>
    <w:rsid w:val="00B7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7C2E4-5B5F-4E65-8EE2-A7A18630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table" w:customStyle="1" w:styleId="TableNormal">
    <w:name w:val="Table Normal"/>
    <w:uiPriority w:val="59"/>
    <w:rsid w:val="00181713"/>
    <w:rPr>
      <w:rFonts w:ascii="Times New Roman" w:hAnsi="Times New Roman" w:cs="Times New Roman"/>
      <w:kern w:val="0"/>
      <w:sz w:val="20"/>
      <w:szCs w:val="20"/>
    </w:rPr>
    <w:tblPr>
      <w:tblCellMar>
        <w:top w:w="0" w:type="dxa"/>
        <w:left w:w="108" w:type="dxa"/>
        <w:bottom w:w="0" w:type="dxa"/>
        <w:right w:w="108" w:type="dxa"/>
      </w:tblCellMar>
    </w:tblPr>
  </w:style>
  <w:style w:type="paragraph" w:styleId="a5">
    <w:name w:val="Normal (Web)"/>
    <w:basedOn w:val="a"/>
    <w:uiPriority w:val="99"/>
    <w:rsid w:val="00181713"/>
    <w:pPr>
      <w:widowControl/>
      <w:spacing w:before="90"/>
      <w:jc w:val="left"/>
    </w:pPr>
    <w:rPr>
      <w:rFonts w:ascii="Times New Roman" w:hAnsi="Times New Roman" w:cs="Times New Roman"/>
      <w:kern w:val="0"/>
      <w:sz w:val="24"/>
      <w:szCs w:val="20"/>
    </w:rPr>
  </w:style>
  <w:style w:type="table" w:styleId="a6">
    <w:name w:val="Table Grid"/>
    <w:basedOn w:val="a1"/>
    <w:uiPriority w:val="39"/>
    <w:rsid w:val="00181713"/>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2019-02-25T13:10:00Z</dcterms:created>
  <dcterms:modified xsi:type="dcterms:W3CDTF">2019-02-25T13:11:00Z</dcterms:modified>
</cp:coreProperties>
</file>