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AA9" w:rsidRPr="00CE167F" w:rsidRDefault="00344AA9" w:rsidP="00344AA9">
      <w:pPr>
        <w:pStyle w:val="a3"/>
      </w:pPr>
      <w:bookmarkStart w:id="0" w:name="_GoBack"/>
      <w:r w:rsidRPr="00CE167F">
        <w:rPr>
          <w:rFonts w:hint="eastAsia"/>
        </w:rPr>
        <w:t>餐饮供货协议</w:t>
      </w:r>
    </w:p>
    <w:bookmarkEnd w:id="0"/>
    <w:p w:rsidR="00344AA9" w:rsidRPr="007E4F10" w:rsidRDefault="00344AA9" w:rsidP="007E4F10">
      <w:pPr>
        <w:wordWrap w:val="0"/>
        <w:spacing w:line="360" w:lineRule="auto"/>
        <w:ind w:firstLineChars="200" w:firstLine="480"/>
        <w:rPr>
          <w:rFonts w:ascii="宋体" w:hAnsi="宋体"/>
          <w:sz w:val="24"/>
          <w:u w:val="single"/>
        </w:rPr>
      </w:pPr>
      <w:r>
        <w:rPr>
          <w:rFonts w:ascii="宋体" w:hAnsi="宋体" w:hint="eastAsia"/>
          <w:sz w:val="24"/>
        </w:rPr>
        <w:t>出卖方（以下简称甲方）：</w:t>
      </w:r>
      <w:r>
        <w:rPr>
          <w:rFonts w:ascii="宋体" w:hAnsi="宋体" w:hint="eastAsia"/>
          <w:sz w:val="24"/>
          <w:u w:val="single"/>
        </w:rPr>
        <w:t xml:space="preserve">                  </w:t>
      </w:r>
    </w:p>
    <w:p w:rsidR="00344AA9" w:rsidRPr="007E4F10" w:rsidRDefault="00344AA9" w:rsidP="007E4F10">
      <w:pPr>
        <w:wordWrap w:val="0"/>
        <w:spacing w:line="360" w:lineRule="auto"/>
        <w:ind w:firstLineChars="200" w:firstLine="480"/>
        <w:rPr>
          <w:rFonts w:ascii="宋体" w:hAnsi="宋体"/>
          <w:sz w:val="24"/>
          <w:u w:val="single"/>
        </w:rPr>
      </w:pPr>
      <w:r>
        <w:rPr>
          <w:rFonts w:ascii="宋体" w:hAnsi="宋体" w:hint="eastAsia"/>
          <w:sz w:val="24"/>
        </w:rPr>
        <w:t>法定（或授权）代表：</w:t>
      </w:r>
      <w:r>
        <w:rPr>
          <w:rFonts w:ascii="宋体" w:hAnsi="宋体" w:hint="eastAsia"/>
          <w:sz w:val="24"/>
          <w:u w:val="single"/>
        </w:rPr>
        <w:t xml:space="preserve">                     </w:t>
      </w:r>
    </w:p>
    <w:p w:rsidR="00344AA9" w:rsidRPr="007E4F10" w:rsidRDefault="00344AA9" w:rsidP="007E4F10">
      <w:pPr>
        <w:wordWrap w:val="0"/>
        <w:spacing w:line="360" w:lineRule="auto"/>
        <w:ind w:firstLineChars="200" w:firstLine="480"/>
        <w:rPr>
          <w:rFonts w:ascii="宋体" w:hAnsi="宋体"/>
          <w:sz w:val="24"/>
          <w:u w:val="single"/>
        </w:rPr>
      </w:pPr>
      <w:r>
        <w:rPr>
          <w:rFonts w:ascii="宋体" w:hAnsi="宋体" w:hint="eastAsia"/>
          <w:sz w:val="24"/>
        </w:rPr>
        <w:t>住所：</w:t>
      </w:r>
      <w:r>
        <w:rPr>
          <w:rFonts w:ascii="宋体" w:hAnsi="宋体" w:hint="eastAsia"/>
          <w:sz w:val="24"/>
          <w:u w:val="single"/>
        </w:rPr>
        <w:t xml:space="preserve">                </w:t>
      </w:r>
    </w:p>
    <w:p w:rsidR="00344AA9" w:rsidRPr="007E4F10" w:rsidRDefault="00344AA9" w:rsidP="007E4F10">
      <w:pPr>
        <w:wordWrap w:val="0"/>
        <w:spacing w:after="312" w:line="360" w:lineRule="auto"/>
        <w:ind w:firstLineChars="200" w:firstLine="480"/>
        <w:rPr>
          <w:rFonts w:ascii="宋体" w:hAnsi="宋体"/>
          <w:sz w:val="24"/>
          <w:u w:val="single"/>
        </w:rPr>
      </w:pPr>
      <w:r>
        <w:rPr>
          <w:rFonts w:ascii="宋体" w:hAnsi="宋体" w:hint="eastAsia"/>
          <w:sz w:val="24"/>
        </w:rPr>
        <w:t>联系电话：</w:t>
      </w:r>
      <w:r>
        <w:rPr>
          <w:rFonts w:ascii="宋体" w:hAnsi="宋体" w:hint="eastAsia"/>
          <w:sz w:val="24"/>
          <w:u w:val="single"/>
        </w:rPr>
        <w:t xml:space="preserve">            </w:t>
      </w:r>
    </w:p>
    <w:p w:rsidR="00344AA9" w:rsidRDefault="00344AA9" w:rsidP="007E4F10">
      <w:pPr>
        <w:wordWrap w:val="0"/>
        <w:spacing w:line="360" w:lineRule="auto"/>
        <w:ind w:firstLineChars="200" w:firstLine="480"/>
        <w:rPr>
          <w:rFonts w:ascii="宋体" w:hAnsi="宋体"/>
          <w:sz w:val="24"/>
        </w:rPr>
      </w:pPr>
      <w:r w:rsidRPr="00CE167F">
        <w:rPr>
          <w:rFonts w:ascii="宋体" w:hAnsi="宋体"/>
          <w:sz w:val="24"/>
        </w:rPr>
        <w:t>购买方（以下简称乙方）：</w:t>
      </w:r>
      <w:r>
        <w:rPr>
          <w:rFonts w:ascii="宋体" w:hAnsi="宋体" w:hint="eastAsia"/>
          <w:sz w:val="24"/>
          <w:u w:val="single"/>
        </w:rPr>
        <w:t xml:space="preserve">                  </w:t>
      </w:r>
    </w:p>
    <w:p w:rsidR="00344AA9" w:rsidRPr="007E4F10" w:rsidRDefault="00344AA9" w:rsidP="007E4F10">
      <w:pPr>
        <w:wordWrap w:val="0"/>
        <w:spacing w:line="360" w:lineRule="auto"/>
        <w:ind w:firstLineChars="200" w:firstLine="480"/>
        <w:rPr>
          <w:rFonts w:ascii="宋体" w:hAnsi="宋体"/>
          <w:sz w:val="24"/>
          <w:u w:val="single"/>
        </w:rPr>
      </w:pPr>
      <w:r>
        <w:rPr>
          <w:rFonts w:ascii="宋体" w:hAnsi="宋体" w:hint="eastAsia"/>
          <w:sz w:val="24"/>
        </w:rPr>
        <w:t>法定（或授权）代表：</w:t>
      </w:r>
      <w:r>
        <w:rPr>
          <w:rFonts w:ascii="宋体" w:hAnsi="宋体" w:hint="eastAsia"/>
          <w:sz w:val="24"/>
          <w:u w:val="single"/>
        </w:rPr>
        <w:t xml:space="preserve">                     </w:t>
      </w:r>
    </w:p>
    <w:p w:rsidR="00344AA9" w:rsidRPr="007E4F10" w:rsidRDefault="00344AA9" w:rsidP="007E4F10">
      <w:pPr>
        <w:wordWrap w:val="0"/>
        <w:spacing w:line="360" w:lineRule="auto"/>
        <w:ind w:firstLineChars="200" w:firstLine="480"/>
        <w:rPr>
          <w:rFonts w:ascii="宋体" w:hAnsi="宋体"/>
          <w:sz w:val="24"/>
          <w:u w:val="single"/>
        </w:rPr>
      </w:pPr>
      <w:r>
        <w:rPr>
          <w:rFonts w:ascii="宋体" w:hAnsi="宋体" w:hint="eastAsia"/>
          <w:sz w:val="24"/>
        </w:rPr>
        <w:t>住所：</w:t>
      </w:r>
      <w:r>
        <w:rPr>
          <w:rFonts w:ascii="宋体" w:hAnsi="宋体" w:hint="eastAsia"/>
          <w:sz w:val="24"/>
          <w:u w:val="single"/>
        </w:rPr>
        <w:t xml:space="preserve">                </w:t>
      </w:r>
    </w:p>
    <w:p w:rsidR="00344AA9" w:rsidRPr="007E4F10" w:rsidRDefault="00344AA9" w:rsidP="007E4F10">
      <w:pPr>
        <w:wordWrap w:val="0"/>
        <w:spacing w:after="312" w:line="360" w:lineRule="auto"/>
        <w:ind w:firstLineChars="200" w:firstLine="480"/>
        <w:rPr>
          <w:rFonts w:ascii="宋体" w:hAnsi="宋体"/>
          <w:sz w:val="24"/>
          <w:u w:val="single"/>
        </w:rPr>
      </w:pPr>
      <w:r>
        <w:rPr>
          <w:rFonts w:ascii="宋体" w:hAnsi="宋体" w:hint="eastAsia"/>
          <w:sz w:val="24"/>
        </w:rPr>
        <w:t>联系电话：</w:t>
      </w:r>
      <w:r>
        <w:rPr>
          <w:rFonts w:ascii="宋体" w:hAnsi="宋体" w:hint="eastAsia"/>
          <w:sz w:val="24"/>
          <w:u w:val="single"/>
        </w:rPr>
        <w:t xml:space="preserve">            </w:t>
      </w:r>
    </w:p>
    <w:p w:rsidR="00344AA9" w:rsidRPr="00CE167F" w:rsidRDefault="00344AA9" w:rsidP="00D96752">
      <w:pPr>
        <w:spacing w:beforeLines="100" w:before="312" w:afterLines="100" w:after="312" w:line="360" w:lineRule="auto"/>
        <w:ind w:firstLineChars="200" w:firstLine="480"/>
        <w:rPr>
          <w:rFonts w:ascii="宋体" w:hAnsi="宋体"/>
          <w:sz w:val="24"/>
        </w:rPr>
      </w:pPr>
      <w:r w:rsidRPr="00CE167F">
        <w:rPr>
          <w:rFonts w:ascii="宋体" w:hAnsi="宋体"/>
          <w:sz w:val="24"/>
        </w:rPr>
        <w:t>甲方与乙方进行商品交易的任何相关程序为达到双方平等、互利、合法、公平的交易原则，经双方友好协商，签署如下协议：</w:t>
      </w:r>
    </w:p>
    <w:p w:rsidR="00344AA9" w:rsidRPr="00D96752" w:rsidRDefault="00344AA9" w:rsidP="00CE167F">
      <w:pPr>
        <w:spacing w:line="360" w:lineRule="auto"/>
        <w:ind w:firstLineChars="200" w:firstLine="480"/>
        <w:rPr>
          <w:rFonts w:ascii="宋体" w:hAnsi="宋体"/>
          <w:b/>
          <w:sz w:val="24"/>
        </w:rPr>
      </w:pPr>
      <w:r w:rsidRPr="00D96752">
        <w:rPr>
          <w:rFonts w:ascii="宋体" w:hAnsi="宋体"/>
          <w:b/>
          <w:sz w:val="24"/>
        </w:rPr>
        <w:t>一、</w:t>
      </w:r>
      <w:r w:rsidRPr="00D96752">
        <w:rPr>
          <w:rFonts w:ascii="宋体" w:hAnsi="宋体"/>
          <w:b/>
          <w:sz w:val="24"/>
        </w:rPr>
        <w:t xml:space="preserve"> </w:t>
      </w:r>
      <w:r w:rsidRPr="00D96752">
        <w:rPr>
          <w:rFonts w:ascii="宋体" w:hAnsi="宋体"/>
          <w:b/>
          <w:sz w:val="24"/>
        </w:rPr>
        <w:t>合作关系</w:t>
      </w:r>
    </w:p>
    <w:p w:rsidR="00344AA9" w:rsidRPr="00CE167F" w:rsidRDefault="00344AA9" w:rsidP="00CE167F">
      <w:pPr>
        <w:spacing w:line="360" w:lineRule="auto"/>
        <w:ind w:firstLineChars="200" w:firstLine="480"/>
        <w:rPr>
          <w:rFonts w:ascii="宋体" w:hAnsi="宋体"/>
          <w:sz w:val="24"/>
        </w:rPr>
      </w:pPr>
      <w:r w:rsidRPr="00CE167F">
        <w:rPr>
          <w:rFonts w:ascii="宋体" w:hAnsi="宋体"/>
          <w:sz w:val="24"/>
        </w:rPr>
        <w:t>甲、乙双方自协议签订之日起形成供需合作伙伴关系：</w:t>
      </w:r>
    </w:p>
    <w:p w:rsidR="00344AA9" w:rsidRPr="00CE167F" w:rsidRDefault="00344AA9" w:rsidP="00CE167F">
      <w:pPr>
        <w:spacing w:line="360" w:lineRule="auto"/>
        <w:ind w:firstLineChars="200" w:firstLine="480"/>
        <w:rPr>
          <w:rFonts w:ascii="宋体" w:hAnsi="宋体"/>
          <w:sz w:val="24"/>
        </w:rPr>
      </w:pPr>
      <w:r w:rsidRPr="00CE167F">
        <w:rPr>
          <w:rFonts w:ascii="宋体" w:hAnsi="宋体"/>
          <w:sz w:val="24"/>
        </w:rPr>
        <w:t xml:space="preserve">1. </w:t>
      </w:r>
      <w:r w:rsidRPr="00CE167F">
        <w:rPr>
          <w:rFonts w:ascii="宋体" w:hAnsi="宋体"/>
          <w:sz w:val="24"/>
        </w:rPr>
        <w:t>甲方所供产品，必须符合产品质量标准，如出现产品质量问题，甲方无条件退货或换货</w:t>
      </w:r>
      <w:r>
        <w:rPr>
          <w:rFonts w:ascii="宋体" w:hAnsi="宋体" w:hint="eastAsia"/>
          <w:sz w:val="24"/>
        </w:rPr>
        <w:t>；</w:t>
      </w:r>
    </w:p>
    <w:p w:rsidR="00344AA9" w:rsidRPr="00CE167F" w:rsidRDefault="00344AA9" w:rsidP="00CE167F">
      <w:pPr>
        <w:spacing w:line="360" w:lineRule="auto"/>
        <w:ind w:firstLineChars="200" w:firstLine="480"/>
        <w:rPr>
          <w:rFonts w:ascii="宋体" w:hAnsi="宋体"/>
          <w:sz w:val="24"/>
        </w:rPr>
      </w:pPr>
      <w:r w:rsidRPr="00CE167F">
        <w:rPr>
          <w:rFonts w:ascii="宋体" w:hAnsi="宋体"/>
          <w:sz w:val="24"/>
        </w:rPr>
        <w:t>2.</w:t>
      </w:r>
      <w:r w:rsidRPr="00CE167F">
        <w:rPr>
          <w:rFonts w:ascii="宋体" w:hAnsi="宋体"/>
          <w:sz w:val="24"/>
        </w:rPr>
        <w:t>甲方按乙方所需产品规格、数量及时送达乙方，响应时间不超过</w:t>
      </w:r>
      <w:r>
        <w:rPr>
          <w:rFonts w:ascii="宋体" w:hAnsi="宋体"/>
          <w:sz w:val="24"/>
          <w:u w:val="single"/>
        </w:rPr>
        <w:t xml:space="preserve">    </w:t>
      </w:r>
      <w:r w:rsidRPr="00CE167F">
        <w:rPr>
          <w:rFonts w:ascii="宋体" w:hAnsi="宋体"/>
          <w:sz w:val="24"/>
        </w:rPr>
        <w:t>小时；</w:t>
      </w:r>
    </w:p>
    <w:p w:rsidR="00344AA9" w:rsidRPr="00CE167F" w:rsidRDefault="00344AA9" w:rsidP="00CE167F">
      <w:pPr>
        <w:spacing w:line="360" w:lineRule="auto"/>
        <w:ind w:firstLineChars="200" w:firstLine="480"/>
        <w:rPr>
          <w:rFonts w:ascii="宋体" w:hAnsi="宋体"/>
          <w:sz w:val="24"/>
        </w:rPr>
      </w:pPr>
      <w:r w:rsidRPr="00CE167F">
        <w:rPr>
          <w:rFonts w:ascii="宋体" w:hAnsi="宋体"/>
          <w:sz w:val="24"/>
        </w:rPr>
        <w:t>3.</w:t>
      </w:r>
      <w:r w:rsidRPr="00CE167F">
        <w:rPr>
          <w:rFonts w:ascii="宋体" w:hAnsi="宋体"/>
          <w:sz w:val="24"/>
        </w:rPr>
        <w:t>乙方在协议期内不得使用其它同类品牌；</w:t>
      </w:r>
    </w:p>
    <w:p w:rsidR="00344AA9" w:rsidRPr="00CE167F" w:rsidRDefault="00344AA9" w:rsidP="00CE167F">
      <w:pPr>
        <w:spacing w:line="360" w:lineRule="auto"/>
        <w:ind w:firstLineChars="200" w:firstLine="480"/>
        <w:rPr>
          <w:rFonts w:ascii="宋体" w:hAnsi="宋体"/>
          <w:sz w:val="24"/>
        </w:rPr>
      </w:pPr>
      <w:r w:rsidRPr="00CE167F">
        <w:rPr>
          <w:rFonts w:ascii="宋体" w:hAnsi="宋体"/>
          <w:sz w:val="24"/>
        </w:rPr>
        <w:t>4.</w:t>
      </w:r>
      <w:r w:rsidRPr="00CE167F">
        <w:rPr>
          <w:rFonts w:ascii="宋体" w:hAnsi="宋体"/>
          <w:sz w:val="24"/>
        </w:rPr>
        <w:t>乙方月均计划消化甲方产品</w:t>
      </w:r>
      <w:r>
        <w:rPr>
          <w:rFonts w:ascii="宋体" w:hAnsi="宋体" w:hint="eastAsia"/>
          <w:sz w:val="24"/>
          <w:u w:val="single"/>
        </w:rPr>
        <w:t xml:space="preserve"> </w:t>
      </w:r>
      <w:r>
        <w:rPr>
          <w:rFonts w:ascii="宋体" w:hAnsi="宋体"/>
          <w:sz w:val="24"/>
          <w:u w:val="single"/>
        </w:rPr>
        <w:t xml:space="preserve">  </w:t>
      </w:r>
      <w:r w:rsidRPr="00CE167F">
        <w:rPr>
          <w:rFonts w:ascii="宋体" w:hAnsi="宋体"/>
          <w:sz w:val="24"/>
        </w:rPr>
        <w:t>件，全年消化甲方产品</w:t>
      </w:r>
      <w:r>
        <w:rPr>
          <w:rFonts w:ascii="宋体" w:hAnsi="宋体" w:hint="eastAsia"/>
          <w:sz w:val="24"/>
          <w:u w:val="single"/>
        </w:rPr>
        <w:t xml:space="preserve"> </w:t>
      </w:r>
      <w:r>
        <w:rPr>
          <w:rFonts w:ascii="宋体" w:hAnsi="宋体"/>
          <w:sz w:val="24"/>
          <w:u w:val="single"/>
        </w:rPr>
        <w:t xml:space="preserve">  </w:t>
      </w:r>
      <w:r w:rsidRPr="00CE167F">
        <w:rPr>
          <w:rFonts w:ascii="宋体" w:hAnsi="宋体"/>
          <w:sz w:val="24"/>
        </w:rPr>
        <w:t>件；</w:t>
      </w:r>
    </w:p>
    <w:p w:rsidR="00344AA9" w:rsidRPr="00D96752" w:rsidRDefault="00344AA9" w:rsidP="00CE167F">
      <w:pPr>
        <w:spacing w:line="360" w:lineRule="auto"/>
        <w:ind w:firstLineChars="200" w:firstLine="480"/>
        <w:rPr>
          <w:rFonts w:ascii="宋体" w:hAnsi="宋体"/>
          <w:sz w:val="24"/>
          <w:u w:val="single"/>
        </w:rPr>
      </w:pPr>
      <w:r w:rsidRPr="00CE167F">
        <w:rPr>
          <w:rFonts w:ascii="宋体" w:hAnsi="宋体"/>
          <w:sz w:val="24"/>
        </w:rPr>
        <w:t>5.</w:t>
      </w:r>
      <w:r w:rsidRPr="00CE167F">
        <w:rPr>
          <w:rFonts w:ascii="宋体" w:hAnsi="宋体"/>
          <w:sz w:val="24"/>
        </w:rPr>
        <w:t>甲方根据乙方全年实际消化产品数量及货款结算方式的不同给予乙方下</w:t>
      </w:r>
      <w:r w:rsidRPr="00CE167F">
        <w:rPr>
          <w:rFonts w:ascii="宋体" w:hAnsi="宋体"/>
          <w:sz w:val="24"/>
        </w:rPr>
        <w:lastRenderedPageBreak/>
        <w:t>列奖励：</w:t>
      </w:r>
      <w:r>
        <w:rPr>
          <w:rFonts w:ascii="宋体" w:hAnsi="宋体" w:hint="eastAsia"/>
          <w:sz w:val="24"/>
          <w:u w:val="single"/>
        </w:rPr>
        <w:t xml:space="preserve"> </w:t>
      </w:r>
      <w:r>
        <w:rPr>
          <w:rFonts w:ascii="宋体" w:hAnsi="宋体"/>
          <w:sz w:val="24"/>
          <w:u w:val="single"/>
        </w:rPr>
        <w:t xml:space="preserve">                                                            </w:t>
      </w:r>
      <w:r w:rsidRPr="00D96752">
        <w:rPr>
          <w:rFonts w:ascii="宋体" w:hAnsi="宋体" w:hint="eastAsia"/>
          <w:sz w:val="24"/>
        </w:rPr>
        <w:t>。</w:t>
      </w:r>
    </w:p>
    <w:p w:rsidR="00344AA9" w:rsidRPr="00D96752" w:rsidRDefault="00344AA9" w:rsidP="00CE167F">
      <w:pPr>
        <w:spacing w:line="360" w:lineRule="auto"/>
        <w:ind w:firstLineChars="200" w:firstLine="480"/>
        <w:rPr>
          <w:rFonts w:ascii="宋体" w:hAnsi="宋体"/>
          <w:b/>
          <w:sz w:val="24"/>
        </w:rPr>
      </w:pPr>
      <w:r w:rsidRPr="00D96752">
        <w:rPr>
          <w:rFonts w:ascii="宋体" w:hAnsi="宋体"/>
          <w:b/>
          <w:sz w:val="24"/>
        </w:rPr>
        <w:t>二、供货品种及价格</w:t>
      </w:r>
    </w:p>
    <w:p w:rsidR="00344AA9" w:rsidRPr="00CE167F" w:rsidRDefault="00344AA9" w:rsidP="00CE167F">
      <w:pPr>
        <w:spacing w:line="360" w:lineRule="auto"/>
        <w:ind w:firstLineChars="200" w:firstLine="480"/>
        <w:rPr>
          <w:rFonts w:ascii="宋体" w:hAnsi="宋体"/>
          <w:sz w:val="24"/>
        </w:rPr>
      </w:pPr>
      <w:r w:rsidRPr="00CE167F">
        <w:rPr>
          <w:rFonts w:ascii="宋体" w:hAnsi="宋体"/>
          <w:sz w:val="24"/>
        </w:rPr>
        <w:t>1.</w:t>
      </w:r>
      <w:r>
        <w:rPr>
          <w:rFonts w:ascii="宋体" w:hAnsi="宋体"/>
          <w:sz w:val="24"/>
          <w:u w:val="single"/>
        </w:rPr>
        <w:t xml:space="preserve">    </w:t>
      </w:r>
      <w:r w:rsidRPr="00CE167F">
        <w:rPr>
          <w:rFonts w:ascii="宋体" w:hAnsi="宋体"/>
          <w:sz w:val="24"/>
        </w:rPr>
        <w:t>大众号（</w:t>
      </w:r>
      <w:r>
        <w:rPr>
          <w:rFonts w:ascii="宋体" w:hAnsi="宋体"/>
          <w:sz w:val="24"/>
          <w:u w:val="single"/>
        </w:rPr>
        <w:t xml:space="preserve">   </w:t>
      </w:r>
      <w:r w:rsidRPr="00CE167F">
        <w:rPr>
          <w:rFonts w:ascii="宋体" w:hAnsi="宋体"/>
          <w:sz w:val="24"/>
        </w:rPr>
        <w:t>克</w:t>
      </w:r>
      <w:r w:rsidRPr="00CE167F">
        <w:rPr>
          <w:rFonts w:ascii="宋体" w:hAnsi="宋体"/>
          <w:sz w:val="24"/>
        </w:rPr>
        <w:t>×</w:t>
      </w:r>
      <w:r>
        <w:rPr>
          <w:rFonts w:ascii="宋体" w:hAnsi="宋体"/>
          <w:sz w:val="24"/>
          <w:u w:val="single"/>
        </w:rPr>
        <w:t xml:space="preserve">   </w:t>
      </w:r>
      <w:r w:rsidRPr="00CE167F">
        <w:rPr>
          <w:rFonts w:ascii="宋体" w:hAnsi="宋体"/>
          <w:sz w:val="24"/>
        </w:rPr>
        <w:t>袋</w:t>
      </w:r>
      <w:r w:rsidRPr="00CE167F">
        <w:rPr>
          <w:rFonts w:ascii="宋体" w:hAnsi="宋体"/>
          <w:sz w:val="24"/>
        </w:rPr>
        <w:t>/</w:t>
      </w:r>
      <w:r w:rsidRPr="00CE167F">
        <w:rPr>
          <w:rFonts w:ascii="宋体" w:hAnsi="宋体"/>
          <w:sz w:val="24"/>
        </w:rPr>
        <w:t>件）</w:t>
      </w:r>
      <w:r>
        <w:rPr>
          <w:rFonts w:ascii="宋体" w:hAnsi="宋体"/>
          <w:sz w:val="24"/>
          <w:u w:val="single"/>
        </w:rPr>
        <w:t xml:space="preserve">     </w:t>
      </w:r>
      <w:r w:rsidRPr="00CE167F">
        <w:rPr>
          <w:rFonts w:ascii="宋体" w:hAnsi="宋体"/>
          <w:sz w:val="24"/>
        </w:rPr>
        <w:t>元（每件</w:t>
      </w:r>
      <w:r>
        <w:rPr>
          <w:rFonts w:ascii="宋体" w:hAnsi="宋体" w:hint="eastAsia"/>
          <w:sz w:val="24"/>
        </w:rPr>
        <w:t>人民币</w:t>
      </w:r>
      <w:r>
        <w:rPr>
          <w:rFonts w:ascii="宋体" w:hAnsi="宋体" w:hint="eastAsia"/>
          <w:sz w:val="24"/>
          <w:u w:val="single"/>
        </w:rPr>
        <w:t xml:space="preserve"> </w:t>
      </w:r>
      <w:r>
        <w:rPr>
          <w:rFonts w:ascii="宋体" w:hAnsi="宋体"/>
          <w:sz w:val="24"/>
          <w:u w:val="single"/>
        </w:rPr>
        <w:t xml:space="preserve">          </w:t>
      </w:r>
      <w:r w:rsidRPr="00CE167F">
        <w:rPr>
          <w:rFonts w:ascii="宋体" w:hAnsi="宋体"/>
          <w:sz w:val="24"/>
        </w:rPr>
        <w:t>）；</w:t>
      </w:r>
    </w:p>
    <w:p w:rsidR="00344AA9" w:rsidRDefault="00344AA9" w:rsidP="00CE167F">
      <w:pPr>
        <w:spacing w:line="360" w:lineRule="auto"/>
        <w:ind w:firstLineChars="200" w:firstLine="480"/>
        <w:rPr>
          <w:rFonts w:ascii="宋体" w:hAnsi="宋体"/>
          <w:sz w:val="24"/>
        </w:rPr>
      </w:pPr>
      <w:r w:rsidRPr="00CE167F">
        <w:rPr>
          <w:rFonts w:ascii="宋体" w:hAnsi="宋体"/>
          <w:sz w:val="24"/>
        </w:rPr>
        <w:t>2.</w:t>
      </w:r>
      <w:r>
        <w:rPr>
          <w:rFonts w:ascii="宋体" w:hAnsi="宋体"/>
          <w:sz w:val="24"/>
          <w:u w:val="single"/>
        </w:rPr>
        <w:t xml:space="preserve">    </w:t>
      </w:r>
      <w:r w:rsidRPr="00CE167F">
        <w:rPr>
          <w:rFonts w:ascii="宋体" w:hAnsi="宋体"/>
          <w:sz w:val="24"/>
        </w:rPr>
        <w:t>精壹级（</w:t>
      </w:r>
      <w:r>
        <w:rPr>
          <w:rFonts w:ascii="宋体" w:hAnsi="宋体"/>
          <w:sz w:val="24"/>
          <w:u w:val="single"/>
        </w:rPr>
        <w:t xml:space="preserve">   </w:t>
      </w:r>
      <w:r w:rsidRPr="00CE167F">
        <w:rPr>
          <w:rFonts w:ascii="宋体" w:hAnsi="宋体"/>
          <w:sz w:val="24"/>
        </w:rPr>
        <w:t>克</w:t>
      </w:r>
      <w:r w:rsidRPr="00CE167F">
        <w:rPr>
          <w:rFonts w:ascii="宋体" w:hAnsi="宋体"/>
          <w:sz w:val="24"/>
        </w:rPr>
        <w:t>×</w:t>
      </w:r>
      <w:r>
        <w:rPr>
          <w:rFonts w:ascii="宋体" w:hAnsi="宋体"/>
          <w:sz w:val="24"/>
          <w:u w:val="single"/>
        </w:rPr>
        <w:t xml:space="preserve">   </w:t>
      </w:r>
      <w:r w:rsidRPr="00CE167F">
        <w:rPr>
          <w:rFonts w:ascii="宋体" w:hAnsi="宋体"/>
          <w:sz w:val="24"/>
        </w:rPr>
        <w:t>袋</w:t>
      </w:r>
      <w:r w:rsidRPr="00CE167F">
        <w:rPr>
          <w:rFonts w:ascii="宋体" w:hAnsi="宋体"/>
          <w:sz w:val="24"/>
        </w:rPr>
        <w:t>/</w:t>
      </w:r>
      <w:r w:rsidRPr="00CE167F">
        <w:rPr>
          <w:rFonts w:ascii="宋体" w:hAnsi="宋体"/>
          <w:sz w:val="24"/>
        </w:rPr>
        <w:t>件）</w:t>
      </w:r>
      <w:r>
        <w:rPr>
          <w:rFonts w:ascii="宋体" w:hAnsi="宋体"/>
          <w:sz w:val="24"/>
          <w:u w:val="single"/>
        </w:rPr>
        <w:t xml:space="preserve">     </w:t>
      </w:r>
      <w:r w:rsidRPr="00CE167F">
        <w:rPr>
          <w:rFonts w:ascii="宋体" w:hAnsi="宋体"/>
          <w:sz w:val="24"/>
        </w:rPr>
        <w:t>元（每件人民币</w:t>
      </w:r>
      <w:r>
        <w:rPr>
          <w:rFonts w:ascii="宋体" w:hAnsi="宋体" w:hint="eastAsia"/>
          <w:sz w:val="24"/>
          <w:u w:val="single"/>
        </w:rPr>
        <w:t xml:space="preserve"> </w:t>
      </w:r>
      <w:r>
        <w:rPr>
          <w:rFonts w:ascii="宋体" w:hAnsi="宋体"/>
          <w:sz w:val="24"/>
          <w:u w:val="single"/>
        </w:rPr>
        <w:t xml:space="preserve">          </w:t>
      </w:r>
      <w:r w:rsidRPr="00CE167F">
        <w:rPr>
          <w:rFonts w:ascii="宋体" w:hAnsi="宋体"/>
          <w:sz w:val="24"/>
        </w:rPr>
        <w:t>）。</w:t>
      </w:r>
    </w:p>
    <w:p w:rsidR="00344AA9" w:rsidRPr="00CE167F" w:rsidRDefault="00344AA9" w:rsidP="00CE167F">
      <w:pPr>
        <w:spacing w:line="360" w:lineRule="auto"/>
        <w:ind w:firstLineChars="200" w:firstLine="480"/>
        <w:rPr>
          <w:rFonts w:ascii="宋体" w:hAnsi="宋体"/>
          <w:sz w:val="24"/>
        </w:rPr>
      </w:pPr>
      <w:r>
        <w:rPr>
          <w:rFonts w:ascii="宋体" w:hAnsi="宋体" w:hint="eastAsia"/>
          <w:sz w:val="24"/>
        </w:rPr>
        <w:t>甲方提供的货物质量应当符合国家标准，并在交货时提供有关符合质量标准的证明。</w:t>
      </w:r>
    </w:p>
    <w:p w:rsidR="00344AA9" w:rsidRPr="00CE167F" w:rsidRDefault="00344AA9" w:rsidP="00CE167F">
      <w:pPr>
        <w:spacing w:line="360" w:lineRule="auto"/>
        <w:ind w:firstLineChars="200" w:firstLine="480"/>
        <w:rPr>
          <w:rFonts w:ascii="宋体" w:hAnsi="宋体"/>
          <w:sz w:val="24"/>
        </w:rPr>
      </w:pPr>
      <w:r w:rsidRPr="00CE167F">
        <w:rPr>
          <w:rFonts w:ascii="宋体" w:hAnsi="宋体"/>
          <w:sz w:val="24"/>
        </w:rPr>
        <w:t>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rsidR="00344AA9" w:rsidRPr="00D96752" w:rsidRDefault="00344AA9" w:rsidP="00CE167F">
      <w:pPr>
        <w:spacing w:line="360" w:lineRule="auto"/>
        <w:ind w:firstLineChars="200" w:firstLine="480"/>
        <w:rPr>
          <w:rFonts w:ascii="宋体" w:hAnsi="宋体"/>
          <w:b/>
          <w:sz w:val="24"/>
        </w:rPr>
      </w:pPr>
      <w:r w:rsidRPr="00D96752">
        <w:rPr>
          <w:rFonts w:ascii="宋体" w:hAnsi="宋体"/>
          <w:b/>
          <w:sz w:val="24"/>
        </w:rPr>
        <w:t>三、货款结算方式</w:t>
      </w:r>
    </w:p>
    <w:p w:rsidR="00344AA9" w:rsidRPr="00CE167F" w:rsidRDefault="00344AA9" w:rsidP="00CE167F">
      <w:pPr>
        <w:spacing w:line="360" w:lineRule="auto"/>
        <w:ind w:firstLineChars="200" w:firstLine="480"/>
        <w:rPr>
          <w:rFonts w:ascii="宋体" w:hAnsi="宋体"/>
          <w:sz w:val="24"/>
        </w:rPr>
      </w:pPr>
      <w:r w:rsidRPr="00CE167F">
        <w:rPr>
          <w:rFonts w:ascii="宋体" w:hAnsi="宋体"/>
          <w:sz w:val="24"/>
        </w:rPr>
        <w:t>甲、乙双方根据实际情况及奖励的不同采用如下货款结算方式之一：</w:t>
      </w:r>
    </w:p>
    <w:p w:rsidR="00344AA9" w:rsidRPr="00CE167F" w:rsidRDefault="00344AA9" w:rsidP="00CE167F">
      <w:pPr>
        <w:spacing w:line="360" w:lineRule="auto"/>
        <w:ind w:firstLineChars="200" w:firstLine="480"/>
        <w:rPr>
          <w:rFonts w:ascii="宋体" w:hAnsi="宋体"/>
          <w:sz w:val="24"/>
        </w:rPr>
      </w:pPr>
      <w:r w:rsidRPr="00CE167F">
        <w:rPr>
          <w:rFonts w:ascii="宋体" w:hAnsi="宋体"/>
          <w:sz w:val="24"/>
        </w:rPr>
        <w:t>1.</w:t>
      </w:r>
      <w:r w:rsidRPr="00CE167F">
        <w:rPr>
          <w:rFonts w:ascii="宋体" w:hAnsi="宋体"/>
          <w:sz w:val="24"/>
        </w:rPr>
        <w:t>现款现货结算（</w:t>
      </w:r>
      <w:r w:rsidRPr="00CE167F">
        <w:rPr>
          <w:rFonts w:ascii="宋体" w:hAnsi="宋体"/>
          <w:sz w:val="24"/>
        </w:rPr>
        <w:t>□</w:t>
      </w:r>
      <w:r w:rsidRPr="00CE167F">
        <w:rPr>
          <w:rFonts w:ascii="宋体" w:hAnsi="宋体"/>
          <w:sz w:val="24"/>
        </w:rPr>
        <w:t>是；</w:t>
      </w:r>
      <w:r w:rsidRPr="00CE167F">
        <w:rPr>
          <w:rFonts w:ascii="宋体" w:hAnsi="宋体"/>
          <w:sz w:val="24"/>
        </w:rPr>
        <w:t>□</w:t>
      </w:r>
      <w:r w:rsidRPr="00CE167F">
        <w:rPr>
          <w:rFonts w:ascii="宋体" w:hAnsi="宋体"/>
          <w:sz w:val="24"/>
        </w:rPr>
        <w:t>不是）；</w:t>
      </w:r>
    </w:p>
    <w:p w:rsidR="00344AA9" w:rsidRPr="00CE167F" w:rsidRDefault="00344AA9" w:rsidP="00CE167F">
      <w:pPr>
        <w:spacing w:line="360" w:lineRule="auto"/>
        <w:ind w:firstLineChars="200" w:firstLine="480"/>
        <w:rPr>
          <w:rFonts w:ascii="宋体" w:hAnsi="宋体"/>
          <w:sz w:val="24"/>
        </w:rPr>
      </w:pPr>
      <w:r w:rsidRPr="00CE167F">
        <w:rPr>
          <w:rFonts w:ascii="宋体" w:hAnsi="宋体" w:hint="eastAsia"/>
          <w:sz w:val="24"/>
        </w:rPr>
        <w:t>2</w:t>
      </w:r>
      <w:r w:rsidRPr="00CE167F">
        <w:rPr>
          <w:rFonts w:ascii="宋体" w:hAnsi="宋体"/>
          <w:sz w:val="24"/>
        </w:rPr>
        <w:t>.</w:t>
      </w:r>
      <w:r w:rsidRPr="00CE167F">
        <w:rPr>
          <w:rFonts w:ascii="宋体" w:hAnsi="宋体"/>
          <w:sz w:val="24"/>
        </w:rPr>
        <w:t>批结（</w:t>
      </w:r>
      <w:r w:rsidRPr="00CE167F">
        <w:rPr>
          <w:rFonts w:ascii="宋体" w:hAnsi="宋体"/>
          <w:sz w:val="24"/>
        </w:rPr>
        <w:t>□</w:t>
      </w:r>
      <w:r w:rsidRPr="00CE167F">
        <w:rPr>
          <w:rFonts w:ascii="宋体" w:hAnsi="宋体"/>
          <w:sz w:val="24"/>
        </w:rPr>
        <w:t>是；</w:t>
      </w:r>
      <w:r w:rsidRPr="00CE167F">
        <w:rPr>
          <w:rFonts w:ascii="宋体" w:hAnsi="宋体"/>
          <w:sz w:val="24"/>
        </w:rPr>
        <w:t>□</w:t>
      </w:r>
      <w:r w:rsidRPr="00CE167F">
        <w:rPr>
          <w:rFonts w:ascii="宋体" w:hAnsi="宋体"/>
          <w:sz w:val="24"/>
        </w:rPr>
        <w:t>不是），甲方按每批</w:t>
      </w:r>
      <w:r>
        <w:rPr>
          <w:rFonts w:ascii="宋体" w:hAnsi="宋体"/>
          <w:sz w:val="24"/>
          <w:u w:val="single"/>
        </w:rPr>
        <w:t xml:space="preserve">   </w:t>
      </w:r>
      <w:r w:rsidRPr="00CE167F">
        <w:rPr>
          <w:rFonts w:ascii="宋体" w:hAnsi="宋体"/>
          <w:sz w:val="24"/>
        </w:rPr>
        <w:t>件为一送货单位向乙方供货，次批货到时乙方无条件向甲方支付前批货款；</w:t>
      </w:r>
    </w:p>
    <w:p w:rsidR="00344AA9" w:rsidRPr="00CE167F" w:rsidRDefault="00344AA9" w:rsidP="00CE167F">
      <w:pPr>
        <w:spacing w:line="360" w:lineRule="auto"/>
        <w:ind w:firstLineChars="200" w:firstLine="480"/>
        <w:rPr>
          <w:rFonts w:ascii="宋体" w:hAnsi="宋体"/>
          <w:sz w:val="24"/>
        </w:rPr>
      </w:pPr>
      <w:r w:rsidRPr="00CE167F">
        <w:rPr>
          <w:rFonts w:ascii="宋体" w:hAnsi="宋体"/>
          <w:sz w:val="24"/>
        </w:rPr>
        <w:t>3.</w:t>
      </w:r>
      <w:r w:rsidRPr="00CE167F">
        <w:rPr>
          <w:rFonts w:ascii="宋体" w:hAnsi="宋体"/>
          <w:sz w:val="24"/>
        </w:rPr>
        <w:t>期结（</w:t>
      </w:r>
      <w:r w:rsidRPr="00CE167F">
        <w:rPr>
          <w:rFonts w:ascii="宋体" w:hAnsi="宋体"/>
          <w:sz w:val="24"/>
        </w:rPr>
        <w:t>□</w:t>
      </w:r>
      <w:r w:rsidRPr="00CE167F">
        <w:rPr>
          <w:rFonts w:ascii="宋体" w:hAnsi="宋体"/>
          <w:sz w:val="24"/>
        </w:rPr>
        <w:t>是；</w:t>
      </w:r>
      <w:r w:rsidRPr="00CE167F">
        <w:rPr>
          <w:rFonts w:ascii="宋体" w:hAnsi="宋体"/>
          <w:sz w:val="24"/>
        </w:rPr>
        <w:t>□</w:t>
      </w:r>
      <w:r w:rsidRPr="00CE167F">
        <w:rPr>
          <w:rFonts w:ascii="宋体" w:hAnsi="宋体"/>
          <w:sz w:val="24"/>
        </w:rPr>
        <w:t>不是），甲乙双方按</w:t>
      </w:r>
      <w:r>
        <w:rPr>
          <w:rFonts w:ascii="宋体" w:hAnsi="宋体"/>
          <w:sz w:val="24"/>
          <w:u w:val="single"/>
        </w:rPr>
        <w:t xml:space="preserve">   </w:t>
      </w:r>
      <w:r w:rsidRPr="00CE167F">
        <w:rPr>
          <w:rFonts w:ascii="宋体" w:hAnsi="宋体"/>
          <w:sz w:val="24"/>
        </w:rPr>
        <w:t>天为一货款结算期，乙方应予当期的最后一天无条件支付甲方当期所供产品全部价款。</w:t>
      </w:r>
    </w:p>
    <w:p w:rsidR="00344AA9" w:rsidRDefault="00344AA9" w:rsidP="00D96752">
      <w:pPr>
        <w:spacing w:line="360" w:lineRule="auto"/>
        <w:ind w:firstLineChars="200" w:firstLine="480"/>
        <w:rPr>
          <w:rFonts w:ascii="宋体" w:hAnsi="宋体"/>
          <w:sz w:val="24"/>
        </w:rPr>
      </w:pPr>
      <w:r w:rsidRPr="00CE167F">
        <w:rPr>
          <w:rFonts w:ascii="宋体" w:hAnsi="宋体"/>
          <w:sz w:val="24"/>
        </w:rPr>
        <w:t>乙方必须按时结算货款，不得延迟。本协议结束之日，乙方应结清所欠甲方所有货款</w:t>
      </w:r>
      <w:r>
        <w:rPr>
          <w:rFonts w:ascii="宋体" w:hAnsi="宋体" w:hint="eastAsia"/>
          <w:sz w:val="24"/>
        </w:rPr>
        <w:t>。</w:t>
      </w:r>
    </w:p>
    <w:p w:rsidR="00344AA9" w:rsidRPr="00D96752" w:rsidRDefault="00344AA9" w:rsidP="00D96752">
      <w:pPr>
        <w:spacing w:line="360" w:lineRule="auto"/>
        <w:ind w:firstLineChars="200" w:firstLine="480"/>
        <w:rPr>
          <w:rFonts w:ascii="宋体" w:hAnsi="宋体"/>
          <w:b/>
          <w:sz w:val="24"/>
        </w:rPr>
      </w:pPr>
      <w:r w:rsidRPr="00D96752">
        <w:rPr>
          <w:rFonts w:ascii="宋体" w:hAnsi="宋体"/>
          <w:b/>
          <w:sz w:val="24"/>
        </w:rPr>
        <w:t>四、违约责任</w:t>
      </w:r>
    </w:p>
    <w:p w:rsidR="00344AA9" w:rsidRPr="00CE167F" w:rsidRDefault="00344AA9" w:rsidP="00CE167F">
      <w:pPr>
        <w:spacing w:line="360" w:lineRule="auto"/>
        <w:ind w:firstLineChars="200" w:firstLine="480"/>
        <w:rPr>
          <w:rFonts w:ascii="宋体" w:hAnsi="宋体"/>
          <w:sz w:val="24"/>
        </w:rPr>
      </w:pPr>
      <w:r w:rsidRPr="00CE167F">
        <w:rPr>
          <w:rFonts w:ascii="宋体" w:hAnsi="宋体"/>
          <w:sz w:val="24"/>
        </w:rPr>
        <w:t>甲方违反以上协议，应向乙方支付违约金</w:t>
      </w:r>
      <w:r>
        <w:rPr>
          <w:rFonts w:ascii="宋体" w:hAnsi="宋体"/>
          <w:sz w:val="24"/>
          <w:u w:val="single"/>
        </w:rPr>
        <w:t xml:space="preserve">   </w:t>
      </w:r>
      <w:r w:rsidRPr="00CE167F">
        <w:rPr>
          <w:rFonts w:ascii="宋体" w:hAnsi="宋体"/>
          <w:sz w:val="24"/>
        </w:rPr>
        <w:t>元；乙方违反以上协议，除结清所欠货款外，并向甲方支付违约金</w:t>
      </w:r>
      <w:r>
        <w:rPr>
          <w:rFonts w:ascii="宋体" w:hAnsi="宋体"/>
          <w:sz w:val="24"/>
          <w:u w:val="single"/>
        </w:rPr>
        <w:t xml:space="preserve">   </w:t>
      </w:r>
      <w:r w:rsidRPr="00CE167F">
        <w:rPr>
          <w:rFonts w:ascii="宋体" w:hAnsi="宋体"/>
          <w:sz w:val="24"/>
        </w:rPr>
        <w:t>元。</w:t>
      </w:r>
    </w:p>
    <w:p w:rsidR="00344AA9" w:rsidRPr="00D96752" w:rsidRDefault="00344AA9" w:rsidP="00CE167F">
      <w:pPr>
        <w:spacing w:line="360" w:lineRule="auto"/>
        <w:ind w:firstLineChars="200" w:firstLine="480"/>
        <w:rPr>
          <w:rFonts w:ascii="宋体" w:hAnsi="宋体"/>
          <w:b/>
          <w:sz w:val="24"/>
        </w:rPr>
      </w:pPr>
      <w:r w:rsidRPr="00D96752">
        <w:rPr>
          <w:rFonts w:ascii="宋体" w:hAnsi="宋体"/>
          <w:b/>
          <w:sz w:val="24"/>
        </w:rPr>
        <w:lastRenderedPageBreak/>
        <w:t>五、协议期限</w:t>
      </w:r>
    </w:p>
    <w:p w:rsidR="00344AA9" w:rsidRDefault="00344AA9" w:rsidP="00CE167F">
      <w:pPr>
        <w:spacing w:line="360" w:lineRule="auto"/>
        <w:ind w:firstLineChars="200" w:firstLine="480"/>
        <w:rPr>
          <w:rFonts w:ascii="宋体" w:hAnsi="宋体"/>
          <w:sz w:val="24"/>
        </w:rPr>
      </w:pPr>
      <w:r w:rsidRPr="00CE167F">
        <w:rPr>
          <w:rFonts w:ascii="宋体" w:hAnsi="宋体"/>
          <w:sz w:val="24"/>
        </w:rPr>
        <w:t>本</w:t>
      </w:r>
      <w:r>
        <w:rPr>
          <w:rFonts w:ascii="宋体" w:hAnsi="宋体" w:hint="eastAsia"/>
          <w:sz w:val="24"/>
        </w:rPr>
        <w:t>协议</w:t>
      </w:r>
      <w:r w:rsidRPr="00CE167F">
        <w:rPr>
          <w:rFonts w:ascii="宋体" w:hAnsi="宋体"/>
          <w:sz w:val="24"/>
        </w:rPr>
        <w:t>自</w:t>
      </w:r>
      <w:r>
        <w:rPr>
          <w:rFonts w:ascii="宋体" w:hAnsi="宋体"/>
          <w:sz w:val="24"/>
          <w:u w:val="single"/>
        </w:rPr>
        <w:t xml:space="preserve">    </w:t>
      </w:r>
      <w:r w:rsidRPr="00CE167F">
        <w:rPr>
          <w:rFonts w:ascii="宋体" w:hAnsi="宋体"/>
          <w:sz w:val="24"/>
        </w:rPr>
        <w:t>年</w:t>
      </w:r>
      <w:r>
        <w:rPr>
          <w:rFonts w:ascii="宋体" w:hAnsi="宋体"/>
          <w:sz w:val="24"/>
          <w:u w:val="single"/>
        </w:rPr>
        <w:t xml:space="preserve">    </w:t>
      </w:r>
      <w:r w:rsidRPr="00CE167F">
        <w:rPr>
          <w:rFonts w:ascii="宋体" w:hAnsi="宋体"/>
          <w:sz w:val="24"/>
        </w:rPr>
        <w:t>月</w:t>
      </w:r>
      <w:r>
        <w:rPr>
          <w:rFonts w:ascii="宋体" w:hAnsi="宋体"/>
          <w:sz w:val="24"/>
          <w:u w:val="single"/>
        </w:rPr>
        <w:t xml:space="preserve">    </w:t>
      </w:r>
      <w:r w:rsidRPr="00CE167F">
        <w:rPr>
          <w:rFonts w:ascii="宋体" w:hAnsi="宋体"/>
          <w:sz w:val="24"/>
        </w:rPr>
        <w:t>日至</w:t>
      </w:r>
      <w:r>
        <w:rPr>
          <w:rFonts w:ascii="宋体" w:hAnsi="宋体"/>
          <w:sz w:val="24"/>
          <w:u w:val="single"/>
        </w:rPr>
        <w:t xml:space="preserve">    </w:t>
      </w:r>
      <w:r w:rsidRPr="00CE167F">
        <w:rPr>
          <w:rFonts w:ascii="宋体" w:hAnsi="宋体"/>
          <w:sz w:val="24"/>
        </w:rPr>
        <w:t>年</w:t>
      </w:r>
      <w:r>
        <w:rPr>
          <w:rFonts w:ascii="宋体" w:hAnsi="宋体"/>
          <w:sz w:val="24"/>
          <w:u w:val="single"/>
        </w:rPr>
        <w:t xml:space="preserve">    </w:t>
      </w:r>
      <w:r w:rsidRPr="00CE167F">
        <w:rPr>
          <w:rFonts w:ascii="宋体" w:hAnsi="宋体"/>
          <w:sz w:val="24"/>
        </w:rPr>
        <w:t>月</w:t>
      </w:r>
      <w:r>
        <w:rPr>
          <w:rFonts w:ascii="宋体" w:hAnsi="宋体"/>
          <w:sz w:val="24"/>
          <w:u w:val="single"/>
        </w:rPr>
        <w:t xml:space="preserve">    </w:t>
      </w:r>
      <w:r w:rsidRPr="00CE167F">
        <w:rPr>
          <w:rFonts w:ascii="宋体" w:hAnsi="宋体"/>
          <w:sz w:val="24"/>
        </w:rPr>
        <w:t>日止有效，有效期届满</w:t>
      </w:r>
      <w:r w:rsidRPr="00CE167F">
        <w:rPr>
          <w:rFonts w:ascii="宋体" w:hAnsi="宋体"/>
          <w:sz w:val="24"/>
        </w:rPr>
        <w:t>,</w:t>
      </w:r>
      <w:r w:rsidRPr="00CE167F">
        <w:rPr>
          <w:rFonts w:ascii="宋体" w:hAnsi="宋体"/>
          <w:sz w:val="24"/>
        </w:rPr>
        <w:t>双方本着真诚合作的态度及供需平衡的情况，在本协议结束前</w:t>
      </w:r>
      <w:r w:rsidRPr="00CE167F">
        <w:rPr>
          <w:rFonts w:ascii="宋体" w:hAnsi="宋体"/>
          <w:sz w:val="24"/>
        </w:rPr>
        <w:t>,</w:t>
      </w:r>
      <w:r w:rsidRPr="00CE167F">
        <w:rPr>
          <w:rFonts w:ascii="宋体" w:hAnsi="宋体"/>
          <w:sz w:val="24"/>
        </w:rPr>
        <w:t>再行</w:t>
      </w:r>
      <w:r w:rsidRPr="00CE167F">
        <w:rPr>
          <w:rFonts w:ascii="宋体" w:hAnsi="宋体" w:hint="eastAsia"/>
          <w:sz w:val="24"/>
        </w:rPr>
        <w:t>签订</w:t>
      </w:r>
      <w:r w:rsidRPr="00CE167F">
        <w:rPr>
          <w:rFonts w:ascii="宋体" w:hAnsi="宋体"/>
          <w:sz w:val="24"/>
        </w:rPr>
        <w:t>新协议书。</w:t>
      </w:r>
    </w:p>
    <w:p w:rsidR="00344AA9" w:rsidRPr="005769DD" w:rsidRDefault="00344AA9" w:rsidP="00CE167F">
      <w:pPr>
        <w:spacing w:line="360" w:lineRule="auto"/>
        <w:ind w:firstLineChars="200" w:firstLine="480"/>
        <w:rPr>
          <w:rFonts w:ascii="宋体" w:hAnsi="宋体"/>
          <w:b/>
          <w:sz w:val="24"/>
        </w:rPr>
      </w:pPr>
      <w:r w:rsidRPr="005769DD">
        <w:rPr>
          <w:rFonts w:ascii="宋体" w:hAnsi="宋体" w:hint="eastAsia"/>
          <w:b/>
          <w:sz w:val="24"/>
        </w:rPr>
        <w:t>六、争议解决</w:t>
      </w:r>
    </w:p>
    <w:p w:rsidR="00344AA9" w:rsidRDefault="00344AA9" w:rsidP="00CE167F">
      <w:pPr>
        <w:spacing w:line="360" w:lineRule="auto"/>
        <w:ind w:firstLineChars="200" w:firstLine="480"/>
        <w:rPr>
          <w:rFonts w:ascii="宋体" w:hAnsi="宋体"/>
          <w:sz w:val="24"/>
        </w:rPr>
      </w:pPr>
      <w:r>
        <w:rPr>
          <w:rFonts w:ascii="宋体" w:hAnsi="宋体" w:hint="eastAsia"/>
          <w:sz w:val="24"/>
        </w:rPr>
        <w:t>如果甲乙双方因合同的效力或合同的履行等有关事项产生争议的，可以通过协商的方式解决，如果协商不成的，可以选择以下任一种方式解决争议：</w:t>
      </w:r>
    </w:p>
    <w:p w:rsidR="00344AA9" w:rsidRDefault="00344AA9" w:rsidP="00CE167F">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u w:val="single"/>
        </w:rPr>
        <w:t xml:space="preserve">    </w:t>
      </w:r>
      <w:r>
        <w:rPr>
          <w:rFonts w:ascii="宋体" w:hAnsi="宋体" w:hint="eastAsia"/>
          <w:sz w:val="24"/>
        </w:rPr>
        <w:t>）向</w:t>
      </w:r>
      <w:r>
        <w:rPr>
          <w:rFonts w:ascii="宋体" w:hAnsi="宋体"/>
          <w:sz w:val="24"/>
          <w:u w:val="single"/>
        </w:rPr>
        <w:t xml:space="preserve">    </w:t>
      </w:r>
      <w:r w:rsidRPr="007E4F10">
        <w:rPr>
          <w:rFonts w:ascii="宋体" w:hAnsi="宋体" w:hint="eastAsia"/>
          <w:sz w:val="24"/>
        </w:rPr>
        <w:t>仲裁委员会</w:t>
      </w:r>
      <w:r>
        <w:rPr>
          <w:rFonts w:ascii="宋体" w:hAnsi="宋体" w:hint="eastAsia"/>
          <w:sz w:val="24"/>
        </w:rPr>
        <w:t>申请</w:t>
      </w:r>
      <w:r w:rsidRPr="007E4F10">
        <w:rPr>
          <w:rFonts w:ascii="宋体" w:hAnsi="宋体" w:hint="eastAsia"/>
          <w:sz w:val="24"/>
        </w:rPr>
        <w:t>仲裁</w:t>
      </w:r>
    </w:p>
    <w:p w:rsidR="00344AA9" w:rsidRPr="00CE167F" w:rsidRDefault="00344AA9" w:rsidP="00CE167F">
      <w:pPr>
        <w:spacing w:line="360" w:lineRule="auto"/>
        <w:ind w:firstLineChars="200" w:firstLine="480"/>
        <w:rPr>
          <w:rFonts w:ascii="宋体" w:hAnsi="宋体"/>
          <w:sz w:val="24"/>
        </w:rPr>
      </w:pPr>
      <w:r>
        <w:rPr>
          <w:rFonts w:ascii="宋体" w:hAnsi="宋体" w:hint="eastAsia"/>
          <w:sz w:val="24"/>
        </w:rPr>
        <w:t>（</w:t>
      </w:r>
      <w:r>
        <w:rPr>
          <w:rFonts w:ascii="宋体" w:hAnsi="宋体"/>
          <w:sz w:val="24"/>
          <w:u w:val="single"/>
        </w:rPr>
        <w:t xml:space="preserve">    </w:t>
      </w:r>
      <w:r>
        <w:rPr>
          <w:rFonts w:ascii="宋体" w:hAnsi="宋体" w:hint="eastAsia"/>
          <w:sz w:val="24"/>
        </w:rPr>
        <w:t>）向</w:t>
      </w:r>
      <w:r>
        <w:rPr>
          <w:rFonts w:ascii="宋体" w:hAnsi="宋体"/>
          <w:sz w:val="24"/>
          <w:u w:val="single"/>
        </w:rPr>
        <w:t xml:space="preserve">    </w:t>
      </w:r>
      <w:r>
        <w:rPr>
          <w:rFonts w:ascii="宋体" w:hAnsi="宋体" w:hint="eastAsia"/>
          <w:sz w:val="24"/>
        </w:rPr>
        <w:t>人民法院提起诉讼</w:t>
      </w:r>
    </w:p>
    <w:p w:rsidR="00344AA9" w:rsidRPr="00D96752" w:rsidRDefault="00344AA9" w:rsidP="00CE167F">
      <w:pPr>
        <w:spacing w:line="360" w:lineRule="auto"/>
        <w:ind w:firstLineChars="200" w:firstLine="480"/>
        <w:rPr>
          <w:rFonts w:ascii="宋体" w:hAnsi="宋体"/>
          <w:b/>
          <w:sz w:val="24"/>
        </w:rPr>
      </w:pPr>
      <w:r>
        <w:rPr>
          <w:rFonts w:ascii="宋体" w:hAnsi="宋体" w:hint="eastAsia"/>
          <w:b/>
          <w:sz w:val="24"/>
        </w:rPr>
        <w:t>七</w:t>
      </w:r>
      <w:r w:rsidRPr="00D96752">
        <w:rPr>
          <w:rFonts w:ascii="宋体" w:hAnsi="宋体"/>
          <w:b/>
          <w:sz w:val="24"/>
        </w:rPr>
        <w:t>、其它</w:t>
      </w:r>
    </w:p>
    <w:p w:rsidR="00344AA9" w:rsidRDefault="00344AA9" w:rsidP="00D96752">
      <w:pPr>
        <w:spacing w:afterLines="100" w:after="312" w:line="360" w:lineRule="auto"/>
        <w:ind w:firstLineChars="200" w:firstLine="480"/>
        <w:rPr>
          <w:rFonts w:ascii="宋体" w:hAnsi="宋体"/>
          <w:sz w:val="24"/>
        </w:rPr>
      </w:pPr>
      <w:r w:rsidRPr="00CE167F">
        <w:rPr>
          <w:rFonts w:ascii="宋体" w:hAnsi="宋体"/>
          <w:sz w:val="24"/>
        </w:rPr>
        <w:t>本协议一式</w:t>
      </w:r>
      <w:r>
        <w:rPr>
          <w:rFonts w:ascii="宋体" w:hAnsi="宋体" w:hint="eastAsia"/>
          <w:sz w:val="24"/>
          <w:u w:val="single"/>
        </w:rPr>
        <w:t xml:space="preserve"> </w:t>
      </w:r>
      <w:r>
        <w:rPr>
          <w:rFonts w:ascii="宋体" w:hAnsi="宋体"/>
          <w:sz w:val="24"/>
          <w:u w:val="single"/>
        </w:rPr>
        <w:t xml:space="preserve">   </w:t>
      </w:r>
      <w:r w:rsidRPr="00CE167F">
        <w:rPr>
          <w:rFonts w:ascii="宋体" w:hAnsi="宋体"/>
          <w:sz w:val="24"/>
        </w:rPr>
        <w:t>份，甲、乙双方各执</w:t>
      </w:r>
      <w:r>
        <w:rPr>
          <w:rFonts w:ascii="宋体" w:hAnsi="宋体" w:hint="eastAsia"/>
          <w:sz w:val="24"/>
          <w:u w:val="single"/>
        </w:rPr>
        <w:t xml:space="preserve"> </w:t>
      </w:r>
      <w:r>
        <w:rPr>
          <w:rFonts w:ascii="宋体" w:hAnsi="宋体"/>
          <w:sz w:val="24"/>
          <w:u w:val="single"/>
        </w:rPr>
        <w:t xml:space="preserve">   </w:t>
      </w:r>
      <w:r w:rsidRPr="00CE167F">
        <w:rPr>
          <w:rFonts w:ascii="宋体" w:hAnsi="宋体"/>
          <w:sz w:val="24"/>
        </w:rPr>
        <w:t>份备查，如有未尽事宜，协商解决。</w:t>
      </w:r>
    </w:p>
    <w:p w:rsidR="00344AA9" w:rsidRPr="00CE167F" w:rsidRDefault="00344AA9" w:rsidP="00D0558C">
      <w:pPr>
        <w:spacing w:afterLines="200" w:after="624" w:line="360" w:lineRule="auto"/>
        <w:ind w:firstLineChars="200" w:firstLine="480"/>
        <w:rPr>
          <w:rFonts w:ascii="宋体" w:hAnsi="宋体"/>
          <w:sz w:val="24"/>
        </w:rPr>
      </w:pPr>
      <w:r>
        <w:rPr>
          <w:rFonts w:ascii="宋体" w:hAnsi="宋体" w:hint="eastAsia"/>
          <w:sz w:val="24"/>
        </w:rPr>
        <w:t>（以下无正文，为合同签署页）</w:t>
      </w:r>
    </w:p>
    <w:tbl>
      <w:tblPr>
        <w:tblW w:w="5000" w:type="pct"/>
        <w:tblLook w:val="04A0" w:firstRow="1" w:lastRow="0" w:firstColumn="1" w:lastColumn="0" w:noHBand="0" w:noVBand="1"/>
      </w:tblPr>
      <w:tblGrid>
        <w:gridCol w:w="4153"/>
        <w:gridCol w:w="4153"/>
      </w:tblGrid>
      <w:tr w:rsidR="00344AA9" w:rsidRPr="0093409A" w:rsidTr="007E4F10">
        <w:tc>
          <w:tcPr>
            <w:tcW w:w="2500" w:type="pct"/>
            <w:shd w:val="clear" w:color="auto" w:fill="auto"/>
          </w:tcPr>
          <w:p w:rsidR="00344AA9" w:rsidRPr="0093409A" w:rsidRDefault="00344AA9" w:rsidP="0093409A">
            <w:pPr>
              <w:spacing w:line="360" w:lineRule="auto"/>
              <w:rPr>
                <w:rFonts w:ascii="宋体" w:hAnsi="宋体"/>
                <w:sz w:val="24"/>
              </w:rPr>
            </w:pPr>
            <w:r w:rsidRPr="0093409A">
              <w:rPr>
                <w:rFonts w:ascii="宋体" w:hAnsi="宋体"/>
                <w:sz w:val="24"/>
              </w:rPr>
              <w:t>甲方</w:t>
            </w:r>
            <w:r w:rsidRPr="0093409A">
              <w:rPr>
                <w:rFonts w:ascii="宋体" w:hAnsi="宋体" w:hint="eastAsia"/>
                <w:sz w:val="24"/>
              </w:rPr>
              <w:t>（盖章）：</w:t>
            </w:r>
          </w:p>
        </w:tc>
        <w:tc>
          <w:tcPr>
            <w:tcW w:w="2500" w:type="pct"/>
            <w:shd w:val="clear" w:color="auto" w:fill="auto"/>
          </w:tcPr>
          <w:p w:rsidR="00344AA9" w:rsidRPr="0093409A" w:rsidRDefault="00344AA9" w:rsidP="0093409A">
            <w:pPr>
              <w:spacing w:line="360" w:lineRule="auto"/>
              <w:rPr>
                <w:rFonts w:ascii="宋体" w:hAnsi="宋体"/>
                <w:sz w:val="24"/>
              </w:rPr>
            </w:pPr>
            <w:r w:rsidRPr="0093409A">
              <w:rPr>
                <w:rFonts w:ascii="宋体" w:hAnsi="宋体"/>
                <w:sz w:val="24"/>
              </w:rPr>
              <w:t>乙方</w:t>
            </w:r>
            <w:r w:rsidRPr="0093409A">
              <w:rPr>
                <w:rFonts w:ascii="宋体" w:hAnsi="宋体" w:hint="eastAsia"/>
                <w:sz w:val="24"/>
              </w:rPr>
              <w:t>（盖章）：</w:t>
            </w:r>
          </w:p>
        </w:tc>
      </w:tr>
      <w:tr w:rsidR="00344AA9" w:rsidRPr="0093409A" w:rsidTr="007E4F10">
        <w:tc>
          <w:tcPr>
            <w:tcW w:w="2500" w:type="pct"/>
            <w:shd w:val="clear" w:color="auto" w:fill="auto"/>
          </w:tcPr>
          <w:p w:rsidR="00344AA9" w:rsidRPr="0093409A" w:rsidRDefault="00344AA9" w:rsidP="0093409A">
            <w:pPr>
              <w:spacing w:line="360" w:lineRule="auto"/>
              <w:rPr>
                <w:rFonts w:ascii="宋体" w:hAnsi="宋体"/>
                <w:sz w:val="24"/>
              </w:rPr>
            </w:pPr>
            <w:r w:rsidRPr="0093409A">
              <w:rPr>
                <w:rFonts w:ascii="宋体" w:hAnsi="宋体" w:hint="eastAsia"/>
                <w:sz w:val="24"/>
              </w:rPr>
              <w:t>法定（或授权）代表（签字）：</w:t>
            </w:r>
          </w:p>
        </w:tc>
        <w:tc>
          <w:tcPr>
            <w:tcW w:w="2500" w:type="pct"/>
            <w:shd w:val="clear" w:color="auto" w:fill="auto"/>
          </w:tcPr>
          <w:p w:rsidR="00344AA9" w:rsidRPr="0093409A" w:rsidRDefault="00344AA9" w:rsidP="0093409A">
            <w:pPr>
              <w:spacing w:line="360" w:lineRule="auto"/>
              <w:rPr>
                <w:rFonts w:ascii="宋体" w:hAnsi="宋体"/>
                <w:sz w:val="24"/>
              </w:rPr>
            </w:pPr>
            <w:r w:rsidRPr="0093409A">
              <w:rPr>
                <w:rFonts w:ascii="宋体" w:hAnsi="宋体" w:hint="eastAsia"/>
                <w:sz w:val="24"/>
              </w:rPr>
              <w:t>法定（或授权）代表（签字）：</w:t>
            </w:r>
          </w:p>
        </w:tc>
      </w:tr>
      <w:tr w:rsidR="00344AA9" w:rsidRPr="0093409A" w:rsidTr="007E4F10">
        <w:tc>
          <w:tcPr>
            <w:tcW w:w="2500" w:type="pct"/>
            <w:shd w:val="clear" w:color="auto" w:fill="auto"/>
          </w:tcPr>
          <w:p w:rsidR="00344AA9" w:rsidRPr="007E4F10" w:rsidRDefault="00344AA9" w:rsidP="0093409A">
            <w:pPr>
              <w:spacing w:line="360" w:lineRule="auto"/>
              <w:rPr>
                <w:rFonts w:ascii="宋体" w:hAnsi="宋体"/>
                <w:sz w:val="24"/>
                <w:u w:val="single"/>
              </w:rPr>
            </w:pPr>
            <w:r w:rsidRPr="0093409A">
              <w:rPr>
                <w:rFonts w:ascii="宋体" w:hAnsi="宋体"/>
                <w:sz w:val="24"/>
              </w:rPr>
              <w:t>日期</w:t>
            </w:r>
            <w:r w:rsidRPr="0093409A">
              <w:rPr>
                <w:rFonts w:ascii="宋体" w:hAnsi="宋体" w:hint="eastAsia"/>
                <w:sz w:val="24"/>
              </w:rPr>
              <w:t>：</w:t>
            </w:r>
            <w:r>
              <w:rPr>
                <w:rFonts w:ascii="宋体" w:hAnsi="宋体" w:hint="eastAsia"/>
                <w:sz w:val="24"/>
                <w:u w:val="single"/>
              </w:rPr>
              <w:t xml:space="preserve">           </w:t>
            </w:r>
          </w:p>
        </w:tc>
        <w:tc>
          <w:tcPr>
            <w:tcW w:w="2500" w:type="pct"/>
            <w:shd w:val="clear" w:color="auto" w:fill="auto"/>
          </w:tcPr>
          <w:p w:rsidR="00344AA9" w:rsidRPr="007E4F10" w:rsidRDefault="00344AA9" w:rsidP="0093409A">
            <w:pPr>
              <w:spacing w:line="360" w:lineRule="auto"/>
              <w:rPr>
                <w:rFonts w:ascii="宋体" w:hAnsi="宋体"/>
                <w:sz w:val="24"/>
                <w:u w:val="single"/>
              </w:rPr>
            </w:pPr>
            <w:r w:rsidRPr="0093409A">
              <w:rPr>
                <w:rFonts w:ascii="宋体" w:hAnsi="宋体"/>
                <w:sz w:val="24"/>
              </w:rPr>
              <w:t>日期</w:t>
            </w:r>
            <w:r w:rsidRPr="0093409A">
              <w:rPr>
                <w:rFonts w:ascii="宋体" w:hAnsi="宋体" w:hint="eastAsia"/>
                <w:sz w:val="24"/>
              </w:rPr>
              <w:t>：</w:t>
            </w:r>
            <w:r>
              <w:rPr>
                <w:rFonts w:ascii="宋体" w:hAnsi="宋体" w:hint="eastAsia"/>
                <w:sz w:val="24"/>
                <w:u w:val="single"/>
              </w:rPr>
              <w:t xml:space="preserve">               </w:t>
            </w:r>
          </w:p>
        </w:tc>
      </w:tr>
      <w:tr w:rsidR="00344AA9" w:rsidRPr="0093409A" w:rsidTr="007E4F10">
        <w:tc>
          <w:tcPr>
            <w:tcW w:w="2500" w:type="pct"/>
            <w:shd w:val="clear" w:color="auto" w:fill="auto"/>
          </w:tcPr>
          <w:p w:rsidR="00344AA9" w:rsidRPr="007E4F10" w:rsidRDefault="00344AA9" w:rsidP="0093409A">
            <w:pPr>
              <w:spacing w:line="360" w:lineRule="auto"/>
              <w:rPr>
                <w:rFonts w:ascii="宋体" w:hAnsi="宋体"/>
                <w:sz w:val="24"/>
                <w:u w:val="single"/>
              </w:rPr>
            </w:pPr>
            <w:r w:rsidRPr="0093409A">
              <w:rPr>
                <w:rFonts w:ascii="宋体" w:hAnsi="宋体" w:hint="eastAsia"/>
                <w:sz w:val="24"/>
              </w:rPr>
              <w:t>地点：</w:t>
            </w:r>
            <w:r>
              <w:rPr>
                <w:rFonts w:ascii="宋体" w:hAnsi="宋体" w:hint="eastAsia"/>
                <w:sz w:val="24"/>
                <w:u w:val="single"/>
              </w:rPr>
              <w:t xml:space="preserve">            </w:t>
            </w:r>
          </w:p>
        </w:tc>
        <w:tc>
          <w:tcPr>
            <w:tcW w:w="2500" w:type="pct"/>
            <w:shd w:val="clear" w:color="auto" w:fill="auto"/>
          </w:tcPr>
          <w:p w:rsidR="00344AA9" w:rsidRPr="0093409A" w:rsidRDefault="00344AA9" w:rsidP="007E4F10">
            <w:pPr>
              <w:spacing w:line="360" w:lineRule="auto"/>
              <w:rPr>
                <w:rFonts w:ascii="宋体" w:hAnsi="宋体"/>
                <w:sz w:val="24"/>
              </w:rPr>
            </w:pPr>
            <w:r w:rsidRPr="0093409A">
              <w:rPr>
                <w:rFonts w:ascii="宋体" w:hAnsi="宋体" w:hint="eastAsia"/>
                <w:sz w:val="24"/>
              </w:rPr>
              <w:t>地点：</w:t>
            </w:r>
            <w:r>
              <w:rPr>
                <w:rFonts w:ascii="宋体" w:hAnsi="宋体" w:hint="eastAsia"/>
                <w:sz w:val="24"/>
                <w:u w:val="single"/>
              </w:rPr>
              <w:t xml:space="preserve">                </w:t>
            </w:r>
          </w:p>
        </w:tc>
      </w:tr>
    </w:tbl>
    <w:p w:rsidR="00344AA9" w:rsidRPr="00CE167F" w:rsidRDefault="00344AA9" w:rsidP="005769DD">
      <w:pPr>
        <w:spacing w:line="360" w:lineRule="auto"/>
        <w:rPr>
          <w:rFonts w:ascii="宋体" w:hAnsi="宋体"/>
          <w:sz w:val="24"/>
        </w:rPr>
      </w:pPr>
    </w:p>
    <w:sectPr w:rsidR="00344AA9" w:rsidRPr="00CE1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A9"/>
    <w:rsid w:val="00286DB9"/>
    <w:rsid w:val="00344AA9"/>
    <w:rsid w:val="0078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FA639-F20F-46B6-A006-EDB05DDA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2019-03-02T11:37:00Z</dcterms:created>
  <dcterms:modified xsi:type="dcterms:W3CDTF">2019-03-02T11:42:00Z</dcterms:modified>
</cp:coreProperties>
</file>