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587" w:rsidRDefault="00983587" w:rsidP="00983587">
      <w:pPr>
        <w:pStyle w:val="3"/>
      </w:pPr>
      <w:bookmarkStart w:id="0" w:name="_GoBack"/>
      <w:r>
        <w:rPr>
          <w:rFonts w:hint="eastAsia"/>
        </w:rPr>
        <w:t>吊车承揽施工及安全合同</w:t>
      </w:r>
    </w:p>
    <w:bookmarkEnd w:id="0"/>
    <w:p w:rsidR="00983587" w:rsidRDefault="00983587" w:rsidP="00A10131">
      <w:pPr>
        <w:wordWrap w:val="0"/>
        <w:spacing w:beforeLines="100" w:before="312" w:line="360" w:lineRule="auto"/>
        <w:ind w:firstLineChars="200" w:firstLine="480"/>
        <w:rPr>
          <w:rFonts w:ascii="宋体" w:eastAsia="宋体" w:hAnsi="宋体"/>
          <w:sz w:val="24"/>
          <w:szCs w:val="24"/>
        </w:rPr>
      </w:pPr>
      <w:r>
        <w:rPr>
          <w:rFonts w:ascii="宋体" w:eastAsia="宋体" w:hAnsi="宋体" w:hint="eastAsia"/>
          <w:sz w:val="24"/>
          <w:szCs w:val="24"/>
        </w:rPr>
        <w:t>甲方（</w:t>
      </w:r>
      <w:proofErr w:type="gramStart"/>
      <w:r>
        <w:rPr>
          <w:rFonts w:ascii="宋体" w:eastAsia="宋体" w:hAnsi="宋体" w:hint="eastAsia"/>
          <w:sz w:val="24"/>
          <w:szCs w:val="24"/>
        </w:rPr>
        <w:t>定作</w:t>
      </w:r>
      <w:proofErr w:type="gramEnd"/>
      <w:r>
        <w:rPr>
          <w:rFonts w:ascii="宋体" w:eastAsia="宋体" w:hAnsi="宋体" w:hint="eastAsia"/>
          <w:sz w:val="24"/>
          <w:szCs w:val="24"/>
        </w:rPr>
        <w:t>人）：</w:t>
      </w:r>
      <w:bookmarkStart w:id="1" w:name="_Hlk510962432"/>
      <w:r w:rsidRPr="00AC7DEA">
        <w:rPr>
          <w:rFonts w:ascii="宋体" w:eastAsia="宋体" w:hAnsi="宋体" w:hint="eastAsia"/>
          <w:sz w:val="24"/>
          <w:szCs w:val="24"/>
          <w:u w:val="single"/>
        </w:rPr>
        <w:t xml:space="preserve">             </w:t>
      </w:r>
      <w:bookmarkEnd w:id="1"/>
      <w:r w:rsidRPr="00AC7DEA">
        <w:rPr>
          <w:rFonts w:ascii="宋体" w:eastAsia="宋体" w:hAnsi="宋体" w:hint="eastAsia"/>
          <w:sz w:val="24"/>
          <w:szCs w:val="24"/>
          <w:u w:val="single"/>
        </w:rPr>
        <w:t xml:space="preserve"> </w:t>
      </w:r>
    </w:p>
    <w:p w:rsidR="00983587" w:rsidRDefault="00983587" w:rsidP="00A10131">
      <w:pPr>
        <w:wordWrap w:val="0"/>
        <w:spacing w:line="360" w:lineRule="auto"/>
        <w:ind w:firstLineChars="200" w:firstLine="480"/>
        <w:rPr>
          <w:rFonts w:ascii="宋体" w:eastAsia="宋体" w:hAnsi="宋体"/>
          <w:sz w:val="24"/>
          <w:szCs w:val="24"/>
        </w:rPr>
      </w:pPr>
      <w:bookmarkStart w:id="2" w:name="_Hlk510962461"/>
      <w:r>
        <w:rPr>
          <w:rFonts w:ascii="宋体" w:eastAsia="宋体" w:hAnsi="宋体" w:hint="eastAsia"/>
          <w:sz w:val="24"/>
          <w:szCs w:val="24"/>
        </w:rPr>
        <w:t>法定代表人：</w:t>
      </w:r>
      <w:r w:rsidRPr="00AC7DEA">
        <w:rPr>
          <w:rFonts w:ascii="宋体" w:eastAsia="宋体" w:hAnsi="宋体" w:hint="eastAsia"/>
          <w:sz w:val="24"/>
          <w:szCs w:val="24"/>
          <w:u w:val="single"/>
        </w:rPr>
        <w:t xml:space="preserve">                 </w:t>
      </w:r>
    </w:p>
    <w:p w:rsidR="00983587"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住所：</w:t>
      </w:r>
      <w:r w:rsidRPr="00AC7DEA">
        <w:rPr>
          <w:rFonts w:ascii="宋体" w:eastAsia="宋体" w:hAnsi="宋体" w:hint="eastAsia"/>
          <w:sz w:val="24"/>
          <w:szCs w:val="24"/>
          <w:u w:val="single"/>
        </w:rPr>
        <w:t xml:space="preserve">                       </w:t>
      </w:r>
    </w:p>
    <w:p w:rsidR="00983587"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联系电话：</w:t>
      </w:r>
      <w:r w:rsidRPr="00AC7DEA">
        <w:rPr>
          <w:rFonts w:ascii="宋体" w:eastAsia="宋体" w:hAnsi="宋体" w:hint="eastAsia"/>
          <w:sz w:val="24"/>
          <w:szCs w:val="24"/>
          <w:u w:val="single"/>
        </w:rPr>
        <w:t xml:space="preserve">                   </w:t>
      </w:r>
    </w:p>
    <w:p w:rsidR="00983587"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传真：</w:t>
      </w:r>
      <w:r w:rsidRPr="00AC7DEA">
        <w:rPr>
          <w:rFonts w:ascii="宋体" w:eastAsia="宋体" w:hAnsi="宋体" w:hint="eastAsia"/>
          <w:sz w:val="24"/>
          <w:szCs w:val="24"/>
          <w:u w:val="single"/>
        </w:rPr>
        <w:t xml:space="preserve">                       </w:t>
      </w:r>
    </w:p>
    <w:p w:rsidR="00983587" w:rsidRDefault="00983587" w:rsidP="00A10131">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统一社会信用代码：</w:t>
      </w:r>
      <w:r w:rsidRPr="00AC7DEA">
        <w:rPr>
          <w:rFonts w:ascii="宋体" w:eastAsia="宋体" w:hAnsi="宋体" w:hint="eastAsia"/>
          <w:sz w:val="24"/>
          <w:szCs w:val="24"/>
          <w:u w:val="single"/>
        </w:rPr>
        <w:t xml:space="preserve"> </w:t>
      </w:r>
      <w:r>
        <w:rPr>
          <w:rFonts w:ascii="宋体" w:eastAsia="宋体" w:hAnsi="宋体"/>
          <w:sz w:val="24"/>
          <w:szCs w:val="24"/>
          <w:u w:val="single"/>
        </w:rPr>
        <w:t xml:space="preserve">  </w:t>
      </w:r>
      <w:r w:rsidRPr="00AC7DEA">
        <w:rPr>
          <w:rFonts w:ascii="宋体" w:eastAsia="宋体" w:hAnsi="宋体" w:hint="eastAsia"/>
          <w:sz w:val="24"/>
          <w:szCs w:val="24"/>
          <w:u w:val="single"/>
        </w:rPr>
        <w:t xml:space="preserve">        </w:t>
      </w:r>
      <w:r>
        <w:rPr>
          <w:rFonts w:ascii="宋体" w:eastAsia="宋体" w:hAnsi="宋体"/>
          <w:sz w:val="24"/>
          <w:szCs w:val="24"/>
          <w:u w:val="single"/>
        </w:rPr>
        <w:t xml:space="preserve">  </w:t>
      </w:r>
      <w:r w:rsidRPr="00AC7DEA">
        <w:rPr>
          <w:rFonts w:ascii="宋体" w:eastAsia="宋体" w:hAnsi="宋体" w:hint="eastAsia"/>
          <w:sz w:val="24"/>
          <w:szCs w:val="24"/>
          <w:u w:val="single"/>
        </w:rPr>
        <w:t xml:space="preserve">  </w:t>
      </w:r>
    </w:p>
    <w:bookmarkEnd w:id="2"/>
    <w:p w:rsidR="00983587"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乙方（承揽人）：</w:t>
      </w:r>
      <w:r w:rsidRPr="00AC7DEA">
        <w:rPr>
          <w:rFonts w:ascii="宋体" w:eastAsia="宋体" w:hAnsi="宋体" w:hint="eastAsia"/>
          <w:sz w:val="24"/>
          <w:szCs w:val="24"/>
          <w:u w:val="single"/>
        </w:rPr>
        <w:t xml:space="preserve">              </w:t>
      </w:r>
    </w:p>
    <w:p w:rsidR="00983587"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法定代表人：</w:t>
      </w:r>
      <w:r w:rsidRPr="00AC7DEA">
        <w:rPr>
          <w:rFonts w:ascii="宋体" w:eastAsia="宋体" w:hAnsi="宋体" w:hint="eastAsia"/>
          <w:sz w:val="24"/>
          <w:szCs w:val="24"/>
          <w:u w:val="single"/>
        </w:rPr>
        <w:t xml:space="preserve">                 </w:t>
      </w:r>
    </w:p>
    <w:p w:rsidR="00983587"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住所：</w:t>
      </w:r>
      <w:r w:rsidRPr="00AC7DEA">
        <w:rPr>
          <w:rFonts w:ascii="宋体" w:eastAsia="宋体" w:hAnsi="宋体" w:hint="eastAsia"/>
          <w:sz w:val="24"/>
          <w:szCs w:val="24"/>
          <w:u w:val="single"/>
        </w:rPr>
        <w:t xml:space="preserve">                       </w:t>
      </w:r>
    </w:p>
    <w:p w:rsidR="00983587"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联系电话：</w:t>
      </w:r>
      <w:r w:rsidRPr="00AC7DEA">
        <w:rPr>
          <w:rFonts w:ascii="宋体" w:eastAsia="宋体" w:hAnsi="宋体" w:hint="eastAsia"/>
          <w:sz w:val="24"/>
          <w:szCs w:val="24"/>
          <w:u w:val="single"/>
        </w:rPr>
        <w:t xml:space="preserve">                   </w:t>
      </w:r>
    </w:p>
    <w:p w:rsidR="00983587"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传真：</w:t>
      </w:r>
      <w:r w:rsidRPr="00AC7DEA">
        <w:rPr>
          <w:rFonts w:ascii="宋体" w:eastAsia="宋体" w:hAnsi="宋体" w:hint="eastAsia"/>
          <w:sz w:val="24"/>
          <w:szCs w:val="24"/>
          <w:u w:val="single"/>
        </w:rPr>
        <w:t xml:space="preserve">                       </w:t>
      </w:r>
    </w:p>
    <w:p w:rsidR="00983587" w:rsidRPr="00753972" w:rsidRDefault="00983587" w:rsidP="00A10131">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统一社会信用代码：</w:t>
      </w:r>
      <w:r w:rsidRPr="00AC7DEA">
        <w:rPr>
          <w:rFonts w:ascii="宋体" w:eastAsia="宋体" w:hAnsi="宋体" w:hint="eastAsia"/>
          <w:sz w:val="24"/>
          <w:szCs w:val="24"/>
          <w:u w:val="single"/>
        </w:rPr>
        <w:t xml:space="preserve">         </w:t>
      </w:r>
      <w:r>
        <w:rPr>
          <w:rFonts w:ascii="宋体" w:eastAsia="宋体" w:hAnsi="宋体"/>
          <w:sz w:val="24"/>
          <w:szCs w:val="24"/>
          <w:u w:val="single"/>
        </w:rPr>
        <w:t xml:space="preserve">    </w:t>
      </w:r>
      <w:r w:rsidRPr="00AC7DEA">
        <w:rPr>
          <w:rFonts w:ascii="宋体" w:eastAsia="宋体" w:hAnsi="宋体" w:hint="eastAsia"/>
          <w:sz w:val="24"/>
          <w:szCs w:val="24"/>
          <w:u w:val="single"/>
        </w:rPr>
        <w:t xml:space="preserve">  </w:t>
      </w:r>
    </w:p>
    <w:p w:rsidR="00983587" w:rsidRPr="00753972" w:rsidRDefault="00983587" w:rsidP="00A10131">
      <w:pPr>
        <w:wordWrap w:val="0"/>
        <w:spacing w:afterLines="100" w:after="312" w:line="360" w:lineRule="auto"/>
        <w:ind w:firstLineChars="200" w:firstLine="480"/>
        <w:rPr>
          <w:rFonts w:ascii="宋体" w:eastAsia="宋体" w:hAnsi="宋体"/>
          <w:sz w:val="24"/>
          <w:szCs w:val="24"/>
        </w:rPr>
      </w:pPr>
      <w:r w:rsidRPr="00753972">
        <w:rPr>
          <w:rFonts w:ascii="宋体" w:eastAsia="宋体" w:hAnsi="宋体" w:hint="eastAsia"/>
          <w:sz w:val="24"/>
          <w:szCs w:val="24"/>
        </w:rPr>
        <w:t>甲方因电力工程施工需要，拟将吊车起重作业工作承包</w:t>
      </w:r>
      <w:r>
        <w:rPr>
          <w:rFonts w:ascii="宋体" w:eastAsia="宋体" w:hAnsi="宋体" w:hint="eastAsia"/>
          <w:sz w:val="24"/>
          <w:szCs w:val="24"/>
        </w:rPr>
        <w:t>于</w:t>
      </w:r>
      <w:r w:rsidRPr="00753972">
        <w:rPr>
          <w:rFonts w:ascii="宋体" w:eastAsia="宋体" w:hAnsi="宋体" w:hint="eastAsia"/>
          <w:sz w:val="24"/>
          <w:szCs w:val="24"/>
        </w:rPr>
        <w:t>承揽人乙方，为明确双方权利义务以及安全职责，根据《</w:t>
      </w:r>
      <w:r>
        <w:rPr>
          <w:rFonts w:ascii="宋体" w:eastAsia="宋体" w:hAnsi="宋体" w:hint="eastAsia"/>
          <w:sz w:val="24"/>
          <w:szCs w:val="24"/>
        </w:rPr>
        <w:t>中华人民共和国</w:t>
      </w:r>
      <w:r w:rsidRPr="00753972">
        <w:rPr>
          <w:rFonts w:ascii="宋体" w:eastAsia="宋体" w:hAnsi="宋体" w:hint="eastAsia"/>
          <w:sz w:val="24"/>
          <w:szCs w:val="24"/>
        </w:rPr>
        <w:t>合同法》、《</w:t>
      </w:r>
      <w:r>
        <w:rPr>
          <w:rFonts w:ascii="宋体" w:eastAsia="宋体" w:hAnsi="宋体" w:hint="eastAsia"/>
          <w:sz w:val="24"/>
          <w:szCs w:val="24"/>
        </w:rPr>
        <w:t>中华人民共和国</w:t>
      </w:r>
      <w:r w:rsidRPr="00753972">
        <w:rPr>
          <w:rFonts w:ascii="宋体" w:eastAsia="宋体" w:hAnsi="宋体" w:hint="eastAsia"/>
          <w:sz w:val="24"/>
          <w:szCs w:val="24"/>
        </w:rPr>
        <w:t>安全生产法</w:t>
      </w:r>
      <w:proofErr w:type="gramStart"/>
      <w:r w:rsidRPr="00753972">
        <w:rPr>
          <w:rFonts w:ascii="宋体" w:eastAsia="宋体" w:hAnsi="宋体" w:hint="eastAsia"/>
          <w:sz w:val="24"/>
          <w:szCs w:val="24"/>
        </w:rPr>
        <w:t>》</w:t>
      </w:r>
      <w:proofErr w:type="gramEnd"/>
      <w:r w:rsidRPr="00753972">
        <w:rPr>
          <w:rFonts w:ascii="宋体" w:eastAsia="宋体" w:hAnsi="宋体" w:hint="eastAsia"/>
          <w:sz w:val="24"/>
          <w:szCs w:val="24"/>
        </w:rPr>
        <w:t>的规定，就吊车起重作业有关安全问题</w:t>
      </w:r>
      <w:r>
        <w:rPr>
          <w:rFonts w:ascii="宋体" w:eastAsia="宋体" w:hAnsi="宋体" w:hint="eastAsia"/>
          <w:sz w:val="24"/>
          <w:szCs w:val="24"/>
        </w:rPr>
        <w:t>达成</w:t>
      </w:r>
      <w:r w:rsidRPr="00753972">
        <w:rPr>
          <w:rFonts w:ascii="宋体" w:eastAsia="宋体" w:hAnsi="宋体" w:hint="eastAsia"/>
          <w:sz w:val="24"/>
          <w:szCs w:val="24"/>
        </w:rPr>
        <w:t>协议如下，供双方妥善执行。</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双方声明：本协议是对甲乙双方在承揽关系的前提下对有关施工及安全事项的确定，甲方在每次起重操作过程中的“指挥”是敦促完成承揽合同的辅助内容。乙方在进行每次吊车作业前，已经充分熟识作业现场环境。</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本协议中所称的甲方对乙方起重操作过程中的“指挥”，仅指具体起重过程中对待吊物品的捆绑挂钩、松钩以及使用信号旗对待吊物品进行目标导向工作。</w:t>
      </w:r>
    </w:p>
    <w:p w:rsidR="00983587"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一、</w:t>
      </w:r>
      <w:r>
        <w:rPr>
          <w:rFonts w:ascii="宋体" w:eastAsia="宋体" w:hAnsi="宋体" w:hint="eastAsia"/>
          <w:sz w:val="24"/>
          <w:szCs w:val="24"/>
        </w:rPr>
        <w:t>吊车起重作业的具体内容</w:t>
      </w:r>
    </w:p>
    <w:p w:rsidR="00983587" w:rsidRPr="00753972" w:rsidRDefault="00983587" w:rsidP="00A10131">
      <w:pPr>
        <w:wordWrap w:val="0"/>
        <w:spacing w:line="360" w:lineRule="auto"/>
        <w:ind w:firstLineChars="200" w:firstLine="480"/>
        <w:rPr>
          <w:rFonts w:ascii="宋体" w:eastAsia="宋体" w:hAnsi="宋体"/>
          <w:sz w:val="24"/>
          <w:szCs w:val="24"/>
        </w:rPr>
      </w:pPr>
      <w:r>
        <w:rPr>
          <w:rFonts w:ascii="宋体" w:eastAsia="宋体" w:hAnsi="宋体"/>
          <w:sz w:val="24"/>
          <w:szCs w:val="24"/>
        </w:rPr>
        <w:t>1.</w:t>
      </w:r>
      <w:r w:rsidRPr="00753972">
        <w:rPr>
          <w:rFonts w:ascii="宋体" w:eastAsia="宋体" w:hAnsi="宋体" w:hint="eastAsia"/>
          <w:sz w:val="24"/>
          <w:szCs w:val="24"/>
        </w:rPr>
        <w:t>吊车类型：</w:t>
      </w:r>
      <w:r w:rsidRPr="00AC7DEA">
        <w:rPr>
          <w:rFonts w:ascii="宋体" w:eastAsia="宋体" w:hAnsi="宋体" w:hint="eastAsia"/>
          <w:sz w:val="24"/>
          <w:szCs w:val="24"/>
          <w:u w:val="single"/>
        </w:rPr>
        <w:t xml:space="preserve">                       </w:t>
      </w:r>
      <w:r>
        <w:rPr>
          <w:rFonts w:ascii="宋体" w:eastAsia="宋体" w:hAnsi="宋体" w:hint="eastAsia"/>
          <w:sz w:val="24"/>
          <w:szCs w:val="24"/>
        </w:rPr>
        <w:t>。</w:t>
      </w:r>
    </w:p>
    <w:p w:rsidR="00983587" w:rsidRPr="00753972"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753972">
        <w:rPr>
          <w:rFonts w:ascii="宋体" w:eastAsia="宋体" w:hAnsi="宋体" w:hint="eastAsia"/>
          <w:sz w:val="24"/>
          <w:szCs w:val="24"/>
        </w:rPr>
        <w:t>施工地点：</w:t>
      </w:r>
      <w:r w:rsidRPr="00AC7DEA">
        <w:rPr>
          <w:rFonts w:ascii="宋体" w:eastAsia="宋体" w:hAnsi="宋体" w:hint="eastAsia"/>
          <w:sz w:val="24"/>
          <w:szCs w:val="24"/>
          <w:u w:val="single"/>
        </w:rPr>
        <w:t xml:space="preserve">                       </w:t>
      </w:r>
      <w:r>
        <w:rPr>
          <w:rFonts w:ascii="宋体" w:eastAsia="宋体" w:hAnsi="宋体" w:hint="eastAsia"/>
          <w:sz w:val="24"/>
          <w:szCs w:val="24"/>
        </w:rPr>
        <w:t>。</w:t>
      </w:r>
    </w:p>
    <w:p w:rsidR="00983587" w:rsidRPr="00753972"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753972">
        <w:rPr>
          <w:rFonts w:ascii="宋体" w:eastAsia="宋体" w:hAnsi="宋体" w:hint="eastAsia"/>
          <w:sz w:val="24"/>
          <w:szCs w:val="24"/>
        </w:rPr>
        <w:t>施工内容：</w:t>
      </w:r>
      <w:r w:rsidRPr="00AC7DEA">
        <w:rPr>
          <w:rFonts w:ascii="宋体" w:eastAsia="宋体" w:hAnsi="宋体" w:hint="eastAsia"/>
          <w:sz w:val="24"/>
          <w:szCs w:val="24"/>
          <w:u w:val="single"/>
        </w:rPr>
        <w:t xml:space="preserve">                       </w:t>
      </w:r>
      <w:r>
        <w:rPr>
          <w:rFonts w:ascii="宋体" w:eastAsia="宋体" w:hAnsi="宋体" w:hint="eastAsia"/>
          <w:sz w:val="24"/>
          <w:szCs w:val="24"/>
        </w:rPr>
        <w:t>。</w:t>
      </w:r>
    </w:p>
    <w:p w:rsidR="00983587" w:rsidRPr="00753972" w:rsidRDefault="00983587" w:rsidP="00A10131">
      <w:pPr>
        <w:wordWrap w:val="0"/>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sidRPr="00753972">
        <w:rPr>
          <w:rFonts w:ascii="宋体" w:eastAsia="宋体" w:hAnsi="宋体" w:hint="eastAsia"/>
          <w:sz w:val="24"/>
          <w:szCs w:val="24"/>
        </w:rPr>
        <w:t>使用时间：</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年</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月</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日至</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年</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月</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日</w:t>
      </w:r>
      <w:r>
        <w:rPr>
          <w:rFonts w:ascii="宋体" w:eastAsia="宋体" w:hAnsi="宋体" w:hint="eastAsia"/>
          <w:sz w:val="24"/>
          <w:szCs w:val="24"/>
        </w:rPr>
        <w:t>。</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二、租赁金和结算方式</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1.计量方式：按实际工程进行计量，计时时间以机械进入甲方指定地点，并指令开始工作时，甲方指定专人计量时间、计价方式、累计签发的时间，按累计时间乘以单价进行计算，单价以中标谈判价格</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元/小时</w:t>
      </w:r>
      <w:r>
        <w:rPr>
          <w:rFonts w:ascii="宋体" w:eastAsia="宋体" w:hAnsi="宋体" w:hint="eastAsia"/>
          <w:sz w:val="24"/>
          <w:szCs w:val="24"/>
        </w:rPr>
        <w:t>（大写：</w:t>
      </w:r>
      <w:r w:rsidRPr="00AC7DEA">
        <w:rPr>
          <w:rFonts w:ascii="宋体" w:eastAsia="宋体" w:hAnsi="宋体" w:hint="eastAsia"/>
          <w:sz w:val="24"/>
          <w:szCs w:val="24"/>
          <w:u w:val="single"/>
        </w:rPr>
        <w:t xml:space="preserve">     </w:t>
      </w:r>
      <w:r>
        <w:rPr>
          <w:rFonts w:ascii="宋体" w:eastAsia="宋体" w:hAnsi="宋体" w:hint="eastAsia"/>
          <w:sz w:val="24"/>
          <w:szCs w:val="24"/>
        </w:rPr>
        <w:t>）</w:t>
      </w:r>
      <w:r w:rsidRPr="00753972">
        <w:rPr>
          <w:rFonts w:ascii="宋体" w:eastAsia="宋体" w:hAnsi="宋体" w:hint="eastAsia"/>
          <w:sz w:val="24"/>
          <w:szCs w:val="24"/>
        </w:rPr>
        <w:t>执行。</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2.结算方式：按月结算。于每月</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日前对上一月签单进行统计结算。</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三、甲方的权利和义务</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1.甲方要求乙方提供的吊车必须经检测检验机构监督检验合格，操作人员具备特种作业资格，并审核备案；甲方认为吊车或作业人员不能使用、胜任的，不服从工作指挥的有权拒绝或终止使用。</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2.甲方有权纠正起重操作过程中的违章行为，并阻止违章操作。</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3.甲方应根据施工现场情况，在作业前向乙方人员进行安全交底。</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4.甲方在吊车作业的过程中，发现吊车存在危及安全施工的隐患时，有权中止使用，隐患排除后方可重新开工。</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四、乙方的权利和义务</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1.吊车合格。乙方所提供的吊车，各种安全设施必须齐全、完整、机械性能良好，经国家起重设备检测机构监督检验合格，并在特种设备安全监督管理部门登记。除吊车主体以外，乙方需提供与施工现场起重作业相匹配的辅助配件。</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2.吊车人员具备资格。乙方提供的吊车应</w:t>
      </w:r>
      <w:proofErr w:type="gramStart"/>
      <w:r w:rsidRPr="00753972">
        <w:rPr>
          <w:rFonts w:ascii="宋体" w:eastAsia="宋体" w:hAnsi="宋体" w:hint="eastAsia"/>
          <w:sz w:val="24"/>
          <w:szCs w:val="24"/>
        </w:rPr>
        <w:t>配操作</w:t>
      </w:r>
      <w:proofErr w:type="gramEnd"/>
      <w:r w:rsidRPr="00753972">
        <w:rPr>
          <w:rFonts w:ascii="宋体" w:eastAsia="宋体" w:hAnsi="宋体" w:hint="eastAsia"/>
          <w:sz w:val="24"/>
          <w:szCs w:val="24"/>
        </w:rPr>
        <w:t>人员，必须操作熟练，持证上岗。操作人员必须严格遵守安全操作规则，服从甲方责任人员的指挥，遵守施工现场有关规定，按照</w:t>
      </w:r>
      <w:proofErr w:type="gramStart"/>
      <w:r>
        <w:rPr>
          <w:rFonts w:ascii="宋体" w:eastAsia="宋体" w:hAnsi="宋体" w:hint="eastAsia"/>
          <w:sz w:val="24"/>
          <w:szCs w:val="24"/>
        </w:rPr>
        <w:t>定作</w:t>
      </w:r>
      <w:proofErr w:type="gramEnd"/>
      <w:r w:rsidRPr="00753972">
        <w:rPr>
          <w:rFonts w:ascii="宋体" w:eastAsia="宋体" w:hAnsi="宋体" w:hint="eastAsia"/>
          <w:sz w:val="24"/>
          <w:szCs w:val="24"/>
        </w:rPr>
        <w:t>人甲方的施工需要进行施工，不得野蛮作业和违章操作，并应掌握现场的作业环境和存在的危险点。</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3.保险齐全。为防止吊车在使用过程中发生意外事故，造成第三者人身伤亡，乙方必须投保第三者责任险。</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4.乙方负责吊车进退场运输中的交通安全管理工作，使吊车安全运到甲方施工现场，乙方在施工现场严格按国家标准局颁布的《起重机械安全规程》规定执行。</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5.在施工现场，乙方应对吊车作业过程中的起重安全和吊车作业人员操作安</w:t>
      </w:r>
      <w:r w:rsidRPr="00753972">
        <w:rPr>
          <w:rFonts w:ascii="宋体" w:eastAsia="宋体" w:hAnsi="宋体" w:hint="eastAsia"/>
          <w:sz w:val="24"/>
          <w:szCs w:val="24"/>
        </w:rPr>
        <w:lastRenderedPageBreak/>
        <w:t>全负责。对甲方违章指挥的，乙方有权拒绝。但乙方不得以不正当理由拒绝施工，并应确保完成甲方交待的全部作业内容，保证施工作业质量符合甲方要求。</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6.甲方提前通知乙方使用机械的时间（一般提前</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天）；遇特殊或紧急情况随时通知，乙方应以甲方为重点，确保机械在规定的时间内到场。因此影响甲方正常工作，乙方</w:t>
      </w:r>
      <w:proofErr w:type="gramStart"/>
      <w:r w:rsidRPr="00753972">
        <w:rPr>
          <w:rFonts w:ascii="宋体" w:eastAsia="宋体" w:hAnsi="宋体" w:hint="eastAsia"/>
          <w:sz w:val="24"/>
          <w:szCs w:val="24"/>
        </w:rPr>
        <w:t>应承担给甲方</w:t>
      </w:r>
      <w:proofErr w:type="gramEnd"/>
      <w:r w:rsidRPr="00753972">
        <w:rPr>
          <w:rFonts w:ascii="宋体" w:eastAsia="宋体" w:hAnsi="宋体" w:hint="eastAsia"/>
          <w:sz w:val="24"/>
          <w:szCs w:val="24"/>
        </w:rPr>
        <w:t>造成损失的所有费用。</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五、安全责任</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1.甲乙双方必须认真贯彻执行国家质监总局特种设备局颁布的《起重机械使用管理规则（TSG Q5001-2009）》、国家标准局颁布的《起重机械安全规程》及国家和上级安全生产部门颁发的有关安全生产的方针、政策。</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2.由于乙方吊车司机违章操作、操作不当或起重安全措施未落实而造成机械设备及人身伤亡事故、财产损失或影响工程进度的，均由乙方负全部责任。</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3.吊车在吊装过程中，因吊车倾斜、吊臂断臂、钢丝绳陈旧、过载、吊耳、卸扣、枕木等吊车设备原因造成断裂或索具不规范使用，从而导致人身伤亡事故、财产损失或影响工程的，乙方负全部责任。</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4.吊装作业前，甲方根据工作需要指派专人指挥作业，双方应统一信号确保作业流畅；由于违章指挥造成的事故，其责任和损失由甲方负责。</w:t>
      </w:r>
    </w:p>
    <w:p w:rsidR="00983587"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5.在施工期间发生人身伤亡及其他事故时，甲乙双方均有协助紧急抢救伤员、事故抢修的义务，甲方应根据国家及有关规定，组织对事故进行调查处理。</w:t>
      </w:r>
    </w:p>
    <w:p w:rsidR="00983587" w:rsidRPr="005438D3" w:rsidRDefault="00983587" w:rsidP="00A10131">
      <w:pPr>
        <w:wordWrap w:val="0"/>
        <w:spacing w:line="360" w:lineRule="auto"/>
        <w:ind w:firstLineChars="200" w:firstLine="480"/>
        <w:rPr>
          <w:rFonts w:ascii="宋体" w:eastAsia="宋体" w:hAnsi="宋体"/>
          <w:b/>
          <w:sz w:val="24"/>
          <w:szCs w:val="24"/>
        </w:rPr>
      </w:pPr>
      <w:r>
        <w:rPr>
          <w:rFonts w:ascii="宋体" w:eastAsia="宋体" w:hAnsi="宋体" w:hint="eastAsia"/>
          <w:sz w:val="24"/>
          <w:szCs w:val="24"/>
        </w:rPr>
        <w:t>六</w:t>
      </w:r>
      <w:r w:rsidRPr="00146EFC">
        <w:rPr>
          <w:rFonts w:ascii="宋体" w:eastAsia="宋体" w:hAnsi="宋体" w:hint="eastAsia"/>
          <w:sz w:val="24"/>
          <w:szCs w:val="24"/>
        </w:rPr>
        <w:t>、</w:t>
      </w:r>
      <w:r w:rsidRPr="00DE1646">
        <w:rPr>
          <w:rFonts w:ascii="宋体" w:eastAsia="宋体" w:hAnsi="宋体" w:hint="eastAsia"/>
          <w:sz w:val="24"/>
          <w:szCs w:val="24"/>
        </w:rPr>
        <w:t>争议解决</w:t>
      </w:r>
    </w:p>
    <w:p w:rsidR="00983587" w:rsidRPr="005438D3" w:rsidRDefault="00983587" w:rsidP="00A10131">
      <w:pPr>
        <w:wordWrap w:val="0"/>
        <w:spacing w:line="360" w:lineRule="auto"/>
        <w:ind w:firstLineChars="200" w:firstLine="480"/>
        <w:rPr>
          <w:rFonts w:ascii="宋体" w:eastAsia="宋体" w:hAnsi="宋体"/>
          <w:sz w:val="24"/>
          <w:szCs w:val="24"/>
        </w:rPr>
      </w:pPr>
      <w:r w:rsidRPr="005438D3">
        <w:rPr>
          <w:rFonts w:ascii="宋体" w:eastAsia="宋体" w:hAnsi="宋体"/>
          <w:sz w:val="24"/>
          <w:szCs w:val="24"/>
        </w:rPr>
        <w:t>本合同在履行过程中发生的争议，由双方当事人协商解决</w:t>
      </w:r>
      <w:r w:rsidRPr="005438D3">
        <w:rPr>
          <w:rFonts w:ascii="宋体" w:eastAsia="宋体" w:hAnsi="宋体" w:hint="eastAsia"/>
          <w:sz w:val="24"/>
          <w:szCs w:val="24"/>
        </w:rPr>
        <w:t>；</w:t>
      </w:r>
      <w:r w:rsidRPr="005438D3">
        <w:rPr>
          <w:rFonts w:ascii="宋体" w:eastAsia="宋体" w:hAnsi="宋体"/>
          <w:sz w:val="24"/>
          <w:szCs w:val="24"/>
        </w:rPr>
        <w:t>也可由</w:t>
      </w:r>
      <w:proofErr w:type="gramStart"/>
      <w:r w:rsidRPr="005438D3">
        <w:rPr>
          <w:rFonts w:ascii="宋体" w:eastAsia="宋体" w:hAnsi="宋体"/>
          <w:sz w:val="24"/>
          <w:szCs w:val="24"/>
        </w:rPr>
        <w:t>当地部门</w:t>
      </w:r>
      <w:proofErr w:type="gramEnd"/>
      <w:r w:rsidRPr="005438D3">
        <w:rPr>
          <w:rFonts w:ascii="宋体" w:eastAsia="宋体" w:hAnsi="宋体"/>
          <w:sz w:val="24"/>
          <w:szCs w:val="24"/>
        </w:rPr>
        <w:t>调解</w:t>
      </w:r>
      <w:r w:rsidRPr="005438D3">
        <w:rPr>
          <w:rFonts w:ascii="宋体" w:eastAsia="宋体" w:hAnsi="宋体" w:hint="eastAsia"/>
          <w:sz w:val="24"/>
          <w:szCs w:val="24"/>
        </w:rPr>
        <w:t>；</w:t>
      </w:r>
      <w:r w:rsidRPr="005438D3">
        <w:rPr>
          <w:rFonts w:ascii="宋体" w:eastAsia="宋体" w:hAnsi="宋体"/>
          <w:sz w:val="24"/>
          <w:szCs w:val="24"/>
        </w:rPr>
        <w:t>协商或调解不成的，按下列第</w:t>
      </w:r>
      <w:r w:rsidRPr="00AC7DEA">
        <w:rPr>
          <w:rFonts w:ascii="宋体" w:eastAsia="宋体" w:hAnsi="宋体"/>
          <w:sz w:val="24"/>
          <w:szCs w:val="24"/>
          <w:u w:val="single"/>
        </w:rPr>
        <w:t xml:space="preserve">        </w:t>
      </w:r>
      <w:r w:rsidRPr="005438D3">
        <w:rPr>
          <w:rFonts w:ascii="宋体" w:eastAsia="宋体" w:hAnsi="宋体"/>
          <w:sz w:val="24"/>
          <w:szCs w:val="24"/>
        </w:rPr>
        <w:t>种方式解决：</w:t>
      </w:r>
    </w:p>
    <w:p w:rsidR="00983587" w:rsidRPr="005438D3" w:rsidRDefault="00983587" w:rsidP="00A10131">
      <w:pPr>
        <w:wordWrap w:val="0"/>
        <w:spacing w:line="360" w:lineRule="auto"/>
        <w:ind w:firstLineChars="200" w:firstLine="480"/>
        <w:rPr>
          <w:rFonts w:ascii="宋体" w:eastAsia="宋体" w:hAnsi="宋体"/>
          <w:sz w:val="24"/>
          <w:szCs w:val="24"/>
        </w:rPr>
      </w:pPr>
      <w:r w:rsidRPr="005438D3">
        <w:rPr>
          <w:rFonts w:ascii="宋体" w:eastAsia="宋体" w:hAnsi="宋体"/>
          <w:sz w:val="24"/>
          <w:szCs w:val="24"/>
        </w:rPr>
        <w:t>1.提交</w:t>
      </w:r>
      <w:r w:rsidRPr="00AC7DEA">
        <w:rPr>
          <w:rFonts w:ascii="宋体" w:eastAsia="宋体" w:hAnsi="宋体"/>
          <w:sz w:val="24"/>
          <w:szCs w:val="24"/>
          <w:u w:val="single"/>
        </w:rPr>
        <w:t xml:space="preserve">                </w:t>
      </w:r>
      <w:r w:rsidRPr="005438D3">
        <w:rPr>
          <w:rFonts w:ascii="宋体" w:eastAsia="宋体" w:hAnsi="宋体"/>
          <w:sz w:val="24"/>
          <w:szCs w:val="24"/>
        </w:rPr>
        <w:t>仲裁委员会仲裁</w:t>
      </w:r>
      <w:r w:rsidRPr="005438D3">
        <w:rPr>
          <w:rFonts w:ascii="宋体" w:eastAsia="宋体" w:hAnsi="宋体" w:hint="eastAsia"/>
          <w:sz w:val="24"/>
          <w:szCs w:val="24"/>
        </w:rPr>
        <w:t>；</w:t>
      </w:r>
    </w:p>
    <w:p w:rsidR="00983587" w:rsidRPr="00146EFC" w:rsidRDefault="00983587" w:rsidP="00A10131">
      <w:pPr>
        <w:wordWrap w:val="0"/>
        <w:spacing w:line="360" w:lineRule="auto"/>
        <w:ind w:firstLineChars="200" w:firstLine="480"/>
        <w:rPr>
          <w:rFonts w:ascii="宋体" w:eastAsia="宋体" w:hAnsi="宋体"/>
          <w:sz w:val="24"/>
          <w:szCs w:val="24"/>
        </w:rPr>
      </w:pPr>
      <w:r w:rsidRPr="005438D3">
        <w:rPr>
          <w:rFonts w:ascii="宋体" w:eastAsia="宋体" w:hAnsi="宋体"/>
          <w:sz w:val="24"/>
          <w:szCs w:val="24"/>
        </w:rPr>
        <w:t>2.依法向</w:t>
      </w:r>
      <w:r w:rsidRPr="00AC7DEA">
        <w:rPr>
          <w:rFonts w:ascii="宋体" w:eastAsia="宋体" w:hAnsi="宋体"/>
          <w:sz w:val="24"/>
          <w:szCs w:val="24"/>
          <w:u w:val="single"/>
        </w:rPr>
        <w:t xml:space="preserve">              </w:t>
      </w:r>
      <w:r w:rsidRPr="005438D3">
        <w:rPr>
          <w:rFonts w:ascii="宋体" w:eastAsia="宋体" w:hAnsi="宋体"/>
          <w:sz w:val="24"/>
          <w:szCs w:val="24"/>
        </w:rPr>
        <w:t>人民法院起诉。</w:t>
      </w:r>
    </w:p>
    <w:p w:rsidR="00983587" w:rsidRPr="00753972"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其他本合同未尽事宜，经双方协商达成一致后，可另行签订书面补充协议。</w:t>
      </w:r>
    </w:p>
    <w:p w:rsidR="00983587" w:rsidRDefault="00983587" w:rsidP="00A10131">
      <w:pPr>
        <w:wordWrap w:val="0"/>
        <w:spacing w:line="360" w:lineRule="auto"/>
        <w:ind w:firstLineChars="200" w:firstLine="480"/>
        <w:rPr>
          <w:rFonts w:ascii="宋体" w:eastAsia="宋体" w:hAnsi="宋体"/>
          <w:sz w:val="24"/>
          <w:szCs w:val="24"/>
        </w:rPr>
      </w:pPr>
      <w:r w:rsidRPr="00753972">
        <w:rPr>
          <w:rFonts w:ascii="宋体" w:eastAsia="宋体" w:hAnsi="宋体" w:hint="eastAsia"/>
          <w:sz w:val="24"/>
          <w:szCs w:val="24"/>
        </w:rPr>
        <w:t>此协议一式</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份，经双方签字盖章后生效，共同执行，甲乙双方各执</w:t>
      </w:r>
      <w:r w:rsidRPr="00AC7DEA">
        <w:rPr>
          <w:rFonts w:ascii="宋体" w:eastAsia="宋体" w:hAnsi="宋体" w:hint="eastAsia"/>
          <w:sz w:val="24"/>
          <w:szCs w:val="24"/>
          <w:u w:val="single"/>
        </w:rPr>
        <w:t xml:space="preserve">    </w:t>
      </w:r>
      <w:r w:rsidRPr="00753972">
        <w:rPr>
          <w:rFonts w:ascii="宋体" w:eastAsia="宋体" w:hAnsi="宋体" w:hint="eastAsia"/>
          <w:sz w:val="24"/>
          <w:szCs w:val="24"/>
        </w:rPr>
        <w:t>份，均报各自有关部门备案。</w:t>
      </w:r>
    </w:p>
    <w:p w:rsidR="00983587" w:rsidRDefault="00983587">
      <w:pPr>
        <w:widowControl/>
        <w:jc w:val="left"/>
        <w:rPr>
          <w:rFonts w:ascii="宋体" w:eastAsia="宋体" w:hAnsi="宋体"/>
          <w:sz w:val="24"/>
          <w:szCs w:val="24"/>
        </w:rPr>
      </w:pPr>
      <w:r>
        <w:rPr>
          <w:rFonts w:ascii="宋体" w:eastAsia="宋体" w:hAnsi="宋体"/>
          <w:sz w:val="24"/>
          <w:szCs w:val="24"/>
        </w:rPr>
        <w:br w:type="page"/>
      </w:r>
    </w:p>
    <w:p w:rsidR="00983587" w:rsidRPr="009D25EC" w:rsidRDefault="00983587" w:rsidP="00A10131">
      <w:pPr>
        <w:wordWrap w:val="0"/>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lastRenderedPageBreak/>
        <w:t>（本页无正文，为合同签章页）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983587" w:rsidRPr="00C55FA5" w:rsidTr="00BD5914">
        <w:tc>
          <w:tcPr>
            <w:tcW w:w="4161" w:type="dxa"/>
          </w:tcPr>
          <w:p w:rsidR="00983587" w:rsidRPr="00C55FA5" w:rsidRDefault="00983587" w:rsidP="00A10131">
            <w:pPr>
              <w:widowControl/>
              <w:wordWrap w:val="0"/>
              <w:spacing w:line="360" w:lineRule="auto"/>
              <w:rPr>
                <w:rFonts w:ascii="宋体" w:hAnsi="宋体" w:cs="Helvetica"/>
                <w:color w:val="000000"/>
                <w:sz w:val="24"/>
                <w:szCs w:val="24"/>
              </w:rPr>
            </w:pPr>
            <w:r>
              <w:rPr>
                <w:rFonts w:ascii="宋体" w:hAnsi="宋体" w:cs="Helvetica" w:hint="eastAsia"/>
                <w:color w:val="000000"/>
                <w:sz w:val="24"/>
                <w:szCs w:val="24"/>
              </w:rPr>
              <w:t>甲方</w:t>
            </w:r>
            <w:r w:rsidRPr="00C55FA5">
              <w:rPr>
                <w:rFonts w:ascii="宋体" w:hAnsi="宋体" w:cs="Helvetica" w:hint="eastAsia"/>
                <w:color w:val="000000"/>
                <w:sz w:val="24"/>
                <w:szCs w:val="24"/>
              </w:rPr>
              <w:t>（签章）：</w:t>
            </w:r>
            <w:r>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Pr>
                <w:rFonts w:ascii="宋体" w:hAnsi="宋体" w:cs="Helvetica" w:hint="eastAsia"/>
                <w:color w:val="000000"/>
                <w:sz w:val="24"/>
                <w:szCs w:val="24"/>
                <w:u w:val="single"/>
              </w:rPr>
              <w:t xml:space="preserve">     </w:t>
            </w:r>
          </w:p>
        </w:tc>
        <w:tc>
          <w:tcPr>
            <w:tcW w:w="4145" w:type="dxa"/>
          </w:tcPr>
          <w:p w:rsidR="00983587" w:rsidRPr="00C55FA5" w:rsidRDefault="00983587" w:rsidP="00A10131">
            <w:pPr>
              <w:widowControl/>
              <w:wordWrap w:val="0"/>
              <w:spacing w:line="360" w:lineRule="auto"/>
              <w:rPr>
                <w:rFonts w:ascii="宋体" w:hAnsi="宋体" w:cs="Helvetica"/>
                <w:color w:val="000000"/>
                <w:sz w:val="24"/>
                <w:szCs w:val="24"/>
              </w:rPr>
            </w:pPr>
            <w:r>
              <w:rPr>
                <w:rFonts w:ascii="宋体" w:hAnsi="宋体" w:cs="Helvetica" w:hint="eastAsia"/>
                <w:color w:val="000000"/>
                <w:sz w:val="24"/>
                <w:szCs w:val="24"/>
              </w:rPr>
              <w:t>乙方</w:t>
            </w:r>
            <w:r w:rsidRPr="00C55FA5">
              <w:rPr>
                <w:rFonts w:ascii="宋体" w:hAnsi="宋体" w:cs="Helvetica"/>
                <w:color w:val="000000"/>
                <w:sz w:val="24"/>
                <w:szCs w:val="24"/>
              </w:rPr>
              <w:t>（签章）：</w:t>
            </w:r>
            <w:r>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Pr>
                <w:rFonts w:ascii="宋体" w:hAnsi="宋体" w:cs="Helvetica" w:hint="eastAsia"/>
                <w:color w:val="000000"/>
                <w:sz w:val="24"/>
                <w:szCs w:val="24"/>
                <w:u w:val="single"/>
              </w:rPr>
              <w:t xml:space="preserve">    </w:t>
            </w:r>
          </w:p>
        </w:tc>
      </w:tr>
      <w:tr w:rsidR="00983587" w:rsidRPr="00C55FA5" w:rsidTr="00BD5914">
        <w:tc>
          <w:tcPr>
            <w:tcW w:w="4161" w:type="dxa"/>
          </w:tcPr>
          <w:p w:rsidR="00983587" w:rsidRDefault="00983587" w:rsidP="00A10131">
            <w:pPr>
              <w:widowControl/>
              <w:wordWrap w:val="0"/>
              <w:spacing w:line="360" w:lineRule="auto"/>
              <w:rPr>
                <w:rFonts w:ascii="宋体" w:hAnsi="宋体" w:cs="Helvetica"/>
                <w:color w:val="000000"/>
                <w:sz w:val="24"/>
                <w:szCs w:val="24"/>
                <w:u w:val="single"/>
              </w:rPr>
            </w:pPr>
            <w:r w:rsidRPr="00C55FA5">
              <w:rPr>
                <w:rFonts w:ascii="宋体" w:hAnsi="宋体" w:cs="Helvetica" w:hint="eastAsia"/>
                <w:color w:val="000000"/>
                <w:sz w:val="24"/>
                <w:szCs w:val="24"/>
              </w:rPr>
              <w:t>法定代表人：</w:t>
            </w:r>
            <w:r w:rsidRPr="0013303B">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13303B">
              <w:rPr>
                <w:rFonts w:ascii="宋体" w:hAnsi="宋体" w:cs="Helvetica" w:hint="eastAsia"/>
                <w:color w:val="000000"/>
                <w:sz w:val="24"/>
                <w:szCs w:val="24"/>
                <w:u w:val="single"/>
              </w:rPr>
              <w:t xml:space="preserve"> </w:t>
            </w:r>
          </w:p>
          <w:p w:rsidR="00983587" w:rsidRPr="001F54AD" w:rsidRDefault="00983587" w:rsidP="00A10131">
            <w:pPr>
              <w:widowControl/>
              <w:wordWrap w:val="0"/>
              <w:spacing w:line="360" w:lineRule="auto"/>
              <w:rPr>
                <w:rFonts w:ascii="宋体" w:hAnsi="宋体" w:cs="Helvetica"/>
                <w:color w:val="000000"/>
                <w:sz w:val="24"/>
                <w:szCs w:val="24"/>
                <w:u w:val="single"/>
              </w:rPr>
            </w:pPr>
            <w:r>
              <w:rPr>
                <w:rFonts w:ascii="宋体" w:hAnsi="宋体" w:cs="Helvetica" w:hint="eastAsia"/>
                <w:color w:val="000000"/>
                <w:sz w:val="24"/>
                <w:szCs w:val="24"/>
              </w:rPr>
              <w:t>委托代理人：</w:t>
            </w:r>
            <w:r w:rsidRPr="0013303B">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13303B">
              <w:rPr>
                <w:rFonts w:ascii="宋体" w:hAnsi="宋体" w:cs="Helvetica" w:hint="eastAsia"/>
                <w:color w:val="000000"/>
                <w:sz w:val="24"/>
                <w:szCs w:val="24"/>
                <w:u w:val="single"/>
              </w:rPr>
              <w:t xml:space="preserve"> </w:t>
            </w:r>
          </w:p>
        </w:tc>
        <w:tc>
          <w:tcPr>
            <w:tcW w:w="4145" w:type="dxa"/>
          </w:tcPr>
          <w:p w:rsidR="00983587" w:rsidRDefault="00983587" w:rsidP="00A10131">
            <w:pPr>
              <w:widowControl/>
              <w:wordWrap w:val="0"/>
              <w:spacing w:line="360" w:lineRule="auto"/>
              <w:rPr>
                <w:rFonts w:ascii="宋体" w:hAnsi="宋体" w:cs="Helvetica"/>
                <w:color w:val="000000"/>
                <w:sz w:val="24"/>
                <w:szCs w:val="24"/>
                <w:u w:val="single"/>
              </w:rPr>
            </w:pPr>
            <w:r w:rsidRPr="00C55FA5">
              <w:rPr>
                <w:rFonts w:ascii="宋体" w:hAnsi="宋体" w:cs="Helvetica"/>
                <w:color w:val="000000"/>
                <w:sz w:val="24"/>
                <w:szCs w:val="24"/>
              </w:rPr>
              <w:t>法定代表人：</w:t>
            </w:r>
            <w:r w:rsidRPr="0013303B">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13303B">
              <w:rPr>
                <w:rFonts w:ascii="宋体" w:hAnsi="宋体" w:cs="Helvetica" w:hint="eastAsia"/>
                <w:color w:val="000000"/>
                <w:sz w:val="24"/>
                <w:szCs w:val="24"/>
                <w:u w:val="single"/>
              </w:rPr>
              <w:t xml:space="preserve"> </w:t>
            </w:r>
          </w:p>
          <w:p w:rsidR="00983587" w:rsidRPr="001F54AD" w:rsidRDefault="00983587" w:rsidP="00A10131">
            <w:pPr>
              <w:widowControl/>
              <w:wordWrap w:val="0"/>
              <w:spacing w:line="360" w:lineRule="auto"/>
              <w:rPr>
                <w:rFonts w:ascii="宋体" w:hAnsi="宋体" w:cs="Helvetica"/>
                <w:color w:val="000000"/>
                <w:sz w:val="24"/>
                <w:szCs w:val="24"/>
                <w:u w:val="single"/>
              </w:rPr>
            </w:pPr>
            <w:r>
              <w:rPr>
                <w:rFonts w:ascii="宋体" w:hAnsi="宋体" w:cs="Helvetica" w:hint="eastAsia"/>
                <w:color w:val="000000"/>
                <w:sz w:val="24"/>
                <w:szCs w:val="24"/>
              </w:rPr>
              <w:t>委托代理人：</w:t>
            </w:r>
            <w:r w:rsidRPr="0013303B">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13303B">
              <w:rPr>
                <w:rFonts w:ascii="宋体" w:hAnsi="宋体" w:cs="Helvetica" w:hint="eastAsia"/>
                <w:color w:val="000000"/>
                <w:sz w:val="24"/>
                <w:szCs w:val="24"/>
                <w:u w:val="single"/>
              </w:rPr>
              <w:t xml:space="preserve"> </w:t>
            </w:r>
          </w:p>
        </w:tc>
      </w:tr>
      <w:tr w:rsidR="00983587" w:rsidRPr="00C55FA5" w:rsidTr="00BD5914">
        <w:tc>
          <w:tcPr>
            <w:tcW w:w="4161" w:type="dxa"/>
          </w:tcPr>
          <w:p w:rsidR="00983587" w:rsidRPr="00C55FA5" w:rsidRDefault="00983587" w:rsidP="00A10131">
            <w:pPr>
              <w:widowControl/>
              <w:wordWrap w:val="0"/>
              <w:spacing w:line="360" w:lineRule="auto"/>
              <w:rPr>
                <w:rFonts w:ascii="宋体" w:hAnsi="宋体" w:cs="Helvetica"/>
                <w:color w:val="000000"/>
                <w:sz w:val="24"/>
                <w:szCs w:val="24"/>
              </w:rPr>
            </w:pPr>
            <w:r w:rsidRPr="00AC7DEA">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AC7DEA">
              <w:rPr>
                <w:rFonts w:ascii="宋体" w:hAnsi="宋体" w:cs="Helvetica" w:hint="eastAsia"/>
                <w:color w:val="000000"/>
                <w:sz w:val="24"/>
                <w:szCs w:val="24"/>
                <w:u w:val="single"/>
              </w:rPr>
              <w:t xml:space="preserve">  </w:t>
            </w:r>
            <w:r w:rsidRPr="00C55FA5">
              <w:rPr>
                <w:rFonts w:ascii="宋体" w:hAnsi="宋体" w:cs="Helvetica"/>
                <w:color w:val="000000"/>
                <w:sz w:val="24"/>
                <w:szCs w:val="24"/>
              </w:rPr>
              <w:t>年</w:t>
            </w:r>
            <w:r w:rsidRPr="00AC7DEA">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AC7DEA">
              <w:rPr>
                <w:rFonts w:ascii="宋体" w:hAnsi="宋体" w:cs="Helvetica" w:hint="eastAsia"/>
                <w:color w:val="000000"/>
                <w:sz w:val="24"/>
                <w:szCs w:val="24"/>
                <w:u w:val="single"/>
              </w:rPr>
              <w:t xml:space="preserve">  </w:t>
            </w:r>
            <w:r w:rsidRPr="00C55FA5">
              <w:rPr>
                <w:rFonts w:ascii="宋体" w:hAnsi="宋体" w:cs="Helvetica"/>
                <w:color w:val="000000"/>
                <w:sz w:val="24"/>
                <w:szCs w:val="24"/>
              </w:rPr>
              <w:t>月</w:t>
            </w:r>
            <w:r w:rsidRPr="00AC7DEA">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AC7DEA">
              <w:rPr>
                <w:rFonts w:ascii="宋体" w:hAnsi="宋体" w:cs="Helvetica" w:hint="eastAsia"/>
                <w:color w:val="000000"/>
                <w:sz w:val="24"/>
                <w:szCs w:val="24"/>
                <w:u w:val="single"/>
              </w:rPr>
              <w:t xml:space="preserve">  </w:t>
            </w:r>
            <w:r w:rsidRPr="00C55FA5">
              <w:rPr>
                <w:rFonts w:ascii="宋体" w:hAnsi="宋体" w:cs="Helvetica"/>
                <w:color w:val="000000"/>
                <w:sz w:val="24"/>
                <w:szCs w:val="24"/>
              </w:rPr>
              <w:t>日</w:t>
            </w:r>
          </w:p>
        </w:tc>
        <w:tc>
          <w:tcPr>
            <w:tcW w:w="4145" w:type="dxa"/>
          </w:tcPr>
          <w:p w:rsidR="00983587" w:rsidRPr="00C55FA5" w:rsidRDefault="00983587" w:rsidP="00A10131">
            <w:pPr>
              <w:widowControl/>
              <w:wordWrap w:val="0"/>
              <w:spacing w:line="360" w:lineRule="auto"/>
              <w:rPr>
                <w:rFonts w:ascii="宋体" w:hAnsi="宋体" w:cs="Helvetica"/>
                <w:color w:val="000000"/>
                <w:sz w:val="24"/>
                <w:szCs w:val="24"/>
              </w:rPr>
            </w:pPr>
            <w:r w:rsidRPr="00AC7DEA">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AC7DEA">
              <w:rPr>
                <w:rFonts w:ascii="宋体" w:hAnsi="宋体" w:cs="Helvetica" w:hint="eastAsia"/>
                <w:color w:val="000000"/>
                <w:sz w:val="24"/>
                <w:szCs w:val="24"/>
                <w:u w:val="single"/>
              </w:rPr>
              <w:t xml:space="preserve">  </w:t>
            </w:r>
            <w:r w:rsidRPr="00C55FA5">
              <w:rPr>
                <w:rFonts w:ascii="宋体" w:hAnsi="宋体" w:cs="Helvetica"/>
                <w:color w:val="000000"/>
                <w:sz w:val="24"/>
                <w:szCs w:val="24"/>
              </w:rPr>
              <w:t>年</w:t>
            </w:r>
            <w:r w:rsidRPr="00AC7DEA">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AC7DEA">
              <w:rPr>
                <w:rFonts w:ascii="宋体" w:hAnsi="宋体" w:cs="Helvetica" w:hint="eastAsia"/>
                <w:color w:val="000000"/>
                <w:sz w:val="24"/>
                <w:szCs w:val="24"/>
                <w:u w:val="single"/>
              </w:rPr>
              <w:t xml:space="preserve">  </w:t>
            </w:r>
            <w:r w:rsidRPr="00C55FA5">
              <w:rPr>
                <w:rFonts w:ascii="宋体" w:hAnsi="宋体" w:cs="Helvetica"/>
                <w:color w:val="000000"/>
                <w:sz w:val="24"/>
                <w:szCs w:val="24"/>
              </w:rPr>
              <w:t>月</w:t>
            </w:r>
            <w:r w:rsidRPr="00AC7DEA">
              <w:rPr>
                <w:rFonts w:ascii="宋体" w:hAnsi="宋体" w:cs="Helvetica" w:hint="eastAsia"/>
                <w:color w:val="000000"/>
                <w:sz w:val="24"/>
                <w:szCs w:val="24"/>
                <w:u w:val="single"/>
              </w:rPr>
              <w:t xml:space="preserve">     </w:t>
            </w:r>
            <w:r>
              <w:rPr>
                <w:rFonts w:ascii="宋体" w:hAnsi="宋体" w:cs="Helvetica"/>
                <w:color w:val="000000"/>
                <w:sz w:val="24"/>
                <w:szCs w:val="24"/>
                <w:u w:val="single"/>
              </w:rPr>
              <w:t xml:space="preserve"> </w:t>
            </w:r>
            <w:r w:rsidRPr="00AC7DEA">
              <w:rPr>
                <w:rFonts w:ascii="宋体" w:hAnsi="宋体" w:cs="Helvetica" w:hint="eastAsia"/>
                <w:color w:val="000000"/>
                <w:sz w:val="24"/>
                <w:szCs w:val="24"/>
                <w:u w:val="single"/>
              </w:rPr>
              <w:t xml:space="preserve">  </w:t>
            </w:r>
            <w:r w:rsidRPr="00C55FA5">
              <w:rPr>
                <w:rFonts w:ascii="宋体" w:hAnsi="宋体" w:cs="Helvetica"/>
                <w:color w:val="000000"/>
                <w:sz w:val="24"/>
                <w:szCs w:val="24"/>
              </w:rPr>
              <w:t>日</w:t>
            </w:r>
          </w:p>
        </w:tc>
      </w:tr>
    </w:tbl>
    <w:p w:rsidR="00983587" w:rsidRDefault="00983587" w:rsidP="00A10131">
      <w:pPr>
        <w:wordWrap w:val="0"/>
        <w:spacing w:line="360" w:lineRule="auto"/>
      </w:pPr>
    </w:p>
    <w:sectPr w:rsidR="00983587" w:rsidSect="004A1708">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983587"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3C3A" w:rsidRDefault="0098358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3A" w:rsidRDefault="00983587" w:rsidP="00003C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rsidR="00003C3A" w:rsidRDefault="00983587">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C0B2F"/>
    <w:multiLevelType w:val="hybridMultilevel"/>
    <w:tmpl w:val="A07AFCB2"/>
    <w:lvl w:ilvl="0" w:tplc="BF081A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6362F5"/>
    <w:multiLevelType w:val="hybridMultilevel"/>
    <w:tmpl w:val="F71EC3B2"/>
    <w:lvl w:ilvl="0" w:tplc="A558924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CA43EA"/>
    <w:multiLevelType w:val="hybridMultilevel"/>
    <w:tmpl w:val="F8CA11EE"/>
    <w:lvl w:ilvl="0" w:tplc="C436F5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7A7711E"/>
    <w:multiLevelType w:val="hybridMultilevel"/>
    <w:tmpl w:val="9E7C6978"/>
    <w:lvl w:ilvl="0" w:tplc="F95871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C9F5506"/>
    <w:multiLevelType w:val="hybridMultilevel"/>
    <w:tmpl w:val="C48EF220"/>
    <w:lvl w:ilvl="0" w:tplc="A9000D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27E131F"/>
    <w:multiLevelType w:val="multilevel"/>
    <w:tmpl w:val="427E131F"/>
    <w:lvl w:ilvl="0">
      <w:start w:val="1"/>
      <w:numFmt w:val="decimal"/>
      <w:lvlText w:val="（%1）"/>
      <w:lvlJc w:val="left"/>
      <w:pPr>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9E71F5"/>
    <w:multiLevelType w:val="hybridMultilevel"/>
    <w:tmpl w:val="B4F82ABC"/>
    <w:lvl w:ilvl="0" w:tplc="29AAE15A">
      <w:start w:val="1"/>
      <w:numFmt w:val="japaneseCounting"/>
      <w:lvlText w:val="第%1条"/>
      <w:lvlJc w:val="left"/>
      <w:pPr>
        <w:ind w:left="1440" w:hanging="9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AA3718B"/>
    <w:multiLevelType w:val="singleLevel"/>
    <w:tmpl w:val="5AA3718B"/>
    <w:lvl w:ilvl="0">
      <w:start w:val="7"/>
      <w:numFmt w:val="chineseCounting"/>
      <w:suff w:val="space"/>
      <w:lvlText w:val="第%1条"/>
      <w:lvlJc w:val="left"/>
    </w:lvl>
  </w:abstractNum>
  <w:abstractNum w:abstractNumId="8" w15:restartNumberingAfterBreak="0">
    <w:nsid w:val="5FDE1CB6"/>
    <w:multiLevelType w:val="hybridMultilevel"/>
    <w:tmpl w:val="5D0C0D1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AEB0BA8"/>
    <w:multiLevelType w:val="hybridMultilevel"/>
    <w:tmpl w:val="83A010EA"/>
    <w:lvl w:ilvl="0" w:tplc="EB465A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EFD36E6"/>
    <w:multiLevelType w:val="hybridMultilevel"/>
    <w:tmpl w:val="DB1A37E4"/>
    <w:lvl w:ilvl="0" w:tplc="FC0E49F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C1868E1"/>
    <w:multiLevelType w:val="hybridMultilevel"/>
    <w:tmpl w:val="7DB8612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4"/>
  </w:num>
  <w:num w:numId="3">
    <w:abstractNumId w:val="0"/>
  </w:num>
  <w:num w:numId="4">
    <w:abstractNumId w:val="8"/>
  </w:num>
  <w:num w:numId="5">
    <w:abstractNumId w:val="11"/>
  </w:num>
  <w:num w:numId="6">
    <w:abstractNumId w:val="3"/>
  </w:num>
  <w:num w:numId="7">
    <w:abstractNumId w:val="10"/>
  </w:num>
  <w:num w:numId="8">
    <w:abstractNumId w:val="2"/>
  </w:num>
  <w:num w:numId="9">
    <w:abstractNumId w:val="6"/>
  </w:num>
  <w:num w:numId="10">
    <w:abstractNumId w:val="9"/>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9"/>
    <w:rsid w:val="000179C5"/>
    <w:rsid w:val="000544C9"/>
    <w:rsid w:val="000B76E3"/>
    <w:rsid w:val="000F4F81"/>
    <w:rsid w:val="00121A94"/>
    <w:rsid w:val="001373D3"/>
    <w:rsid w:val="00142D6C"/>
    <w:rsid w:val="00155A3B"/>
    <w:rsid w:val="00175BB1"/>
    <w:rsid w:val="001955E2"/>
    <w:rsid w:val="001A6708"/>
    <w:rsid w:val="001B3D5C"/>
    <w:rsid w:val="001C342E"/>
    <w:rsid w:val="0024664A"/>
    <w:rsid w:val="002564E2"/>
    <w:rsid w:val="00274A23"/>
    <w:rsid w:val="00284D29"/>
    <w:rsid w:val="002A0ACD"/>
    <w:rsid w:val="002B0E87"/>
    <w:rsid w:val="002B550B"/>
    <w:rsid w:val="002C3137"/>
    <w:rsid w:val="00322389"/>
    <w:rsid w:val="003D1781"/>
    <w:rsid w:val="003D5FEE"/>
    <w:rsid w:val="003F7245"/>
    <w:rsid w:val="004018AB"/>
    <w:rsid w:val="00407180"/>
    <w:rsid w:val="00416229"/>
    <w:rsid w:val="00447C4F"/>
    <w:rsid w:val="00466F81"/>
    <w:rsid w:val="004B5D33"/>
    <w:rsid w:val="004C1B00"/>
    <w:rsid w:val="004F3C4B"/>
    <w:rsid w:val="005101FB"/>
    <w:rsid w:val="005477E3"/>
    <w:rsid w:val="00597558"/>
    <w:rsid w:val="005A3E70"/>
    <w:rsid w:val="005D0707"/>
    <w:rsid w:val="005D11E3"/>
    <w:rsid w:val="005E6764"/>
    <w:rsid w:val="00606ADC"/>
    <w:rsid w:val="00611435"/>
    <w:rsid w:val="00630E5B"/>
    <w:rsid w:val="00633E3E"/>
    <w:rsid w:val="006919DD"/>
    <w:rsid w:val="006A5667"/>
    <w:rsid w:val="006D02D6"/>
    <w:rsid w:val="007076D2"/>
    <w:rsid w:val="0072111C"/>
    <w:rsid w:val="00752929"/>
    <w:rsid w:val="00754C48"/>
    <w:rsid w:val="007868F1"/>
    <w:rsid w:val="00797679"/>
    <w:rsid w:val="00805025"/>
    <w:rsid w:val="00805C55"/>
    <w:rsid w:val="00811918"/>
    <w:rsid w:val="00893EDE"/>
    <w:rsid w:val="008E002D"/>
    <w:rsid w:val="008E0558"/>
    <w:rsid w:val="008F7E80"/>
    <w:rsid w:val="009110C5"/>
    <w:rsid w:val="0094604C"/>
    <w:rsid w:val="00957D5D"/>
    <w:rsid w:val="0096684E"/>
    <w:rsid w:val="0097008A"/>
    <w:rsid w:val="009745DA"/>
    <w:rsid w:val="00983587"/>
    <w:rsid w:val="009876E8"/>
    <w:rsid w:val="009958D9"/>
    <w:rsid w:val="009B53C5"/>
    <w:rsid w:val="009D2890"/>
    <w:rsid w:val="00A24F1D"/>
    <w:rsid w:val="00A41F9D"/>
    <w:rsid w:val="00A560C0"/>
    <w:rsid w:val="00A71A9A"/>
    <w:rsid w:val="00A80CB4"/>
    <w:rsid w:val="00A91145"/>
    <w:rsid w:val="00A93094"/>
    <w:rsid w:val="00AF0098"/>
    <w:rsid w:val="00B50657"/>
    <w:rsid w:val="00B82F78"/>
    <w:rsid w:val="00B9045A"/>
    <w:rsid w:val="00B91F53"/>
    <w:rsid w:val="00BA4F7D"/>
    <w:rsid w:val="00BC0FF1"/>
    <w:rsid w:val="00C51648"/>
    <w:rsid w:val="00C660CC"/>
    <w:rsid w:val="00C72DA7"/>
    <w:rsid w:val="00CE4B66"/>
    <w:rsid w:val="00D168F3"/>
    <w:rsid w:val="00D81A5B"/>
    <w:rsid w:val="00D926BF"/>
    <w:rsid w:val="00DB581C"/>
    <w:rsid w:val="00DE7DCB"/>
    <w:rsid w:val="00E14C41"/>
    <w:rsid w:val="00E237FE"/>
    <w:rsid w:val="00E34406"/>
    <w:rsid w:val="00E45A61"/>
    <w:rsid w:val="00E540B9"/>
    <w:rsid w:val="00F148FD"/>
    <w:rsid w:val="00F23547"/>
    <w:rsid w:val="00F31332"/>
    <w:rsid w:val="00F456EA"/>
    <w:rsid w:val="00F63330"/>
    <w:rsid w:val="00F73B67"/>
    <w:rsid w:val="00F763F6"/>
    <w:rsid w:val="00F95D75"/>
    <w:rsid w:val="00FC766B"/>
    <w:rsid w:val="00FE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373F1-3BD2-4C1C-94EE-C153E117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nhideWhenUsed/>
    <w:qFormat/>
    <w:rsid w:val="009958D9"/>
    <w:pPr>
      <w:keepNext/>
      <w:keepLines/>
      <w:spacing w:before="260" w:after="260" w:line="416" w:lineRule="auto"/>
      <w:jc w:val="center"/>
      <w:outlineLvl w:val="2"/>
    </w:pPr>
    <w:rPr>
      <w:rFonts w:eastAsia="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9958D9"/>
    <w:rPr>
      <w:rFonts w:eastAsia="宋体"/>
      <w:b/>
      <w:bCs/>
      <w:sz w:val="32"/>
      <w:szCs w:val="32"/>
    </w:rPr>
  </w:style>
  <w:style w:type="table" w:styleId="a3">
    <w:name w:val="Table Grid"/>
    <w:basedOn w:val="a1"/>
    <w:uiPriority w:val="39"/>
    <w:qFormat/>
    <w:rsid w:val="009958D9"/>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752929"/>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752929"/>
    <w:rPr>
      <w:rFonts w:ascii="Times New Roman" w:eastAsia="宋体" w:hAnsi="Times New Roman" w:cs="Times New Roman"/>
      <w:sz w:val="18"/>
      <w:szCs w:val="18"/>
    </w:rPr>
  </w:style>
  <w:style w:type="character" w:styleId="a6">
    <w:name w:val="page number"/>
    <w:basedOn w:val="a0"/>
    <w:rsid w:val="00752929"/>
  </w:style>
  <w:style w:type="paragraph" w:styleId="a7">
    <w:name w:val="Normal (Web)"/>
    <w:basedOn w:val="a"/>
    <w:qFormat/>
    <w:rsid w:val="00752929"/>
    <w:pPr>
      <w:widowControl/>
      <w:spacing w:before="100" w:beforeAutospacing="1" w:after="100" w:afterAutospacing="1" w:line="360" w:lineRule="auto"/>
      <w:jc w:val="left"/>
    </w:pPr>
    <w:rPr>
      <w:rFonts w:ascii="宋体" w:eastAsia="宋体" w:hAnsi="宋体" w:cs="宋体"/>
      <w:kern w:val="0"/>
      <w:szCs w:val="21"/>
    </w:rPr>
  </w:style>
  <w:style w:type="character" w:styleId="a8">
    <w:name w:val="Hyperlink"/>
    <w:rsid w:val="00752929"/>
    <w:rPr>
      <w:color w:val="0000FF"/>
      <w:u w:val="single"/>
    </w:rPr>
  </w:style>
  <w:style w:type="paragraph" w:customStyle="1" w:styleId="Web">
    <w:name w:val="普通 (Web)"/>
    <w:basedOn w:val="a"/>
    <w:link w:val="WebChar"/>
    <w:rsid w:val="00752929"/>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WebChar">
    <w:name w:val="普通 (Web) Char"/>
    <w:link w:val="Web"/>
    <w:rsid w:val="00752929"/>
    <w:rPr>
      <w:rFonts w:ascii="宋体" w:eastAsia="宋体" w:hAnsi="宋体" w:cs="Times New Roman"/>
      <w:color w:val="000000"/>
      <w:kern w:val="0"/>
      <w:sz w:val="24"/>
      <w:szCs w:val="24"/>
    </w:rPr>
  </w:style>
  <w:style w:type="paragraph" w:styleId="a9">
    <w:name w:val="Plain Text"/>
    <w:basedOn w:val="a"/>
    <w:link w:val="aa"/>
    <w:rsid w:val="009876E8"/>
    <w:rPr>
      <w:rFonts w:ascii="宋体" w:eastAsia="宋体" w:hAnsi="Courier New" w:cs="Courier New"/>
      <w:szCs w:val="21"/>
    </w:rPr>
  </w:style>
  <w:style w:type="character" w:customStyle="1" w:styleId="aa">
    <w:name w:val="纯文本 字符"/>
    <w:basedOn w:val="a0"/>
    <w:link w:val="a9"/>
    <w:rsid w:val="009876E8"/>
    <w:rPr>
      <w:rFonts w:ascii="宋体" w:eastAsia="宋体" w:hAnsi="Courier New" w:cs="Courier New"/>
      <w:szCs w:val="21"/>
    </w:rPr>
  </w:style>
  <w:style w:type="paragraph" w:styleId="ab">
    <w:name w:val="List Paragraph"/>
    <w:basedOn w:val="a"/>
    <w:uiPriority w:val="34"/>
    <w:qFormat/>
    <w:rsid w:val="00F31332"/>
    <w:pPr>
      <w:ind w:firstLineChars="200" w:firstLine="420"/>
    </w:pPr>
  </w:style>
  <w:style w:type="paragraph" w:styleId="ac">
    <w:name w:val="Title"/>
    <w:basedOn w:val="a"/>
    <w:next w:val="a"/>
    <w:link w:val="ad"/>
    <w:uiPriority w:val="10"/>
    <w:qFormat/>
    <w:rsid w:val="009110C5"/>
    <w:pPr>
      <w:widowControl/>
      <w:spacing w:before="240" w:after="60"/>
      <w:jc w:val="center"/>
      <w:outlineLvl w:val="0"/>
    </w:pPr>
    <w:rPr>
      <w:rFonts w:ascii="等线 Light" w:eastAsia="宋体" w:hAnsi="等线 Light" w:cs="Times New Roman"/>
      <w:b/>
      <w:bCs/>
      <w:kern w:val="0"/>
      <w:sz w:val="32"/>
      <w:szCs w:val="32"/>
    </w:rPr>
  </w:style>
  <w:style w:type="character" w:customStyle="1" w:styleId="ad">
    <w:name w:val="标题 字符"/>
    <w:basedOn w:val="a0"/>
    <w:link w:val="ac"/>
    <w:uiPriority w:val="10"/>
    <w:rsid w:val="009110C5"/>
    <w:rPr>
      <w:rFonts w:ascii="等线 Light" w:eastAsia="宋体" w:hAnsi="等线 Light" w:cs="Times New Roman"/>
      <w:b/>
      <w:bCs/>
      <w:kern w:val="0"/>
      <w:sz w:val="32"/>
      <w:szCs w:val="32"/>
    </w:rPr>
  </w:style>
  <w:style w:type="paragraph" w:styleId="ae">
    <w:name w:val="Balloon Text"/>
    <w:basedOn w:val="a"/>
    <w:link w:val="af"/>
    <w:uiPriority w:val="99"/>
    <w:semiHidden/>
    <w:unhideWhenUsed/>
    <w:rsid w:val="00957D5D"/>
    <w:rPr>
      <w:sz w:val="18"/>
      <w:szCs w:val="18"/>
    </w:rPr>
  </w:style>
  <w:style w:type="character" w:customStyle="1" w:styleId="af">
    <w:name w:val="批注框文本 字符"/>
    <w:basedOn w:val="a0"/>
    <w:link w:val="ae"/>
    <w:uiPriority w:val="99"/>
    <w:semiHidden/>
    <w:rsid w:val="00957D5D"/>
    <w:rPr>
      <w:sz w:val="18"/>
      <w:szCs w:val="18"/>
    </w:rPr>
  </w:style>
  <w:style w:type="paragraph" w:styleId="2">
    <w:name w:val="Body Text Indent 2"/>
    <w:basedOn w:val="a"/>
    <w:link w:val="20"/>
    <w:rsid w:val="00C51648"/>
    <w:pPr>
      <w:spacing w:after="120" w:line="480" w:lineRule="auto"/>
      <w:ind w:leftChars="200" w:left="420"/>
    </w:pPr>
    <w:rPr>
      <w:rFonts w:ascii="Times New Roman" w:eastAsia="宋体" w:hAnsi="Times New Roman" w:cs="Times New Roman"/>
      <w:szCs w:val="20"/>
    </w:rPr>
  </w:style>
  <w:style w:type="character" w:customStyle="1" w:styleId="20">
    <w:name w:val="正文文本缩进 2 字符"/>
    <w:basedOn w:val="a0"/>
    <w:link w:val="2"/>
    <w:rsid w:val="00C51648"/>
    <w:rPr>
      <w:rFonts w:ascii="Times New Roman" w:eastAsia="宋体" w:hAnsi="Times New Roman" w:cs="Times New Roman"/>
      <w:szCs w:val="20"/>
    </w:rPr>
  </w:style>
  <w:style w:type="character" w:customStyle="1" w:styleId="1">
    <w:name w:val="批注文字 字符1"/>
    <w:link w:val="af0"/>
    <w:uiPriority w:val="99"/>
    <w:rsid w:val="004F3C4B"/>
  </w:style>
  <w:style w:type="paragraph" w:styleId="af0">
    <w:name w:val="annotation text"/>
    <w:basedOn w:val="a"/>
    <w:link w:val="1"/>
    <w:rsid w:val="004F3C4B"/>
    <w:pPr>
      <w:jc w:val="left"/>
    </w:pPr>
  </w:style>
  <w:style w:type="character" w:customStyle="1" w:styleId="af1">
    <w:name w:val="批注文字 字符"/>
    <w:basedOn w:val="a0"/>
    <w:uiPriority w:val="99"/>
    <w:semiHidden/>
    <w:rsid w:val="004F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8072">
      <w:marLeft w:val="0"/>
      <w:marRight w:val="0"/>
      <w:marTop w:val="0"/>
      <w:marBottom w:val="0"/>
      <w:divBdr>
        <w:top w:val="none" w:sz="0" w:space="0" w:color="auto"/>
        <w:left w:val="none" w:sz="0" w:space="0" w:color="auto"/>
        <w:bottom w:val="none" w:sz="0" w:space="0" w:color="auto"/>
        <w:right w:val="none" w:sz="0" w:space="0" w:color="auto"/>
      </w:divBdr>
      <w:divsChild>
        <w:div w:id="1506825492">
          <w:marLeft w:val="0"/>
          <w:marRight w:val="0"/>
          <w:marTop w:val="0"/>
          <w:marBottom w:val="0"/>
          <w:divBdr>
            <w:top w:val="none" w:sz="0" w:space="0" w:color="auto"/>
            <w:left w:val="none" w:sz="0" w:space="0" w:color="auto"/>
            <w:bottom w:val="none" w:sz="0" w:space="0" w:color="auto"/>
            <w:right w:val="none" w:sz="0" w:space="0" w:color="auto"/>
          </w:divBdr>
          <w:divsChild>
            <w:div w:id="358433839">
              <w:marLeft w:val="0"/>
              <w:marRight w:val="0"/>
              <w:marTop w:val="0"/>
              <w:marBottom w:val="300"/>
              <w:divBdr>
                <w:top w:val="none" w:sz="0" w:space="0" w:color="auto"/>
                <w:left w:val="none" w:sz="0" w:space="0" w:color="auto"/>
                <w:bottom w:val="none" w:sz="0" w:space="0" w:color="auto"/>
                <w:right w:val="none" w:sz="0" w:space="0" w:color="auto"/>
              </w:divBdr>
            </w:div>
          </w:divsChild>
        </w:div>
        <w:div w:id="1468426706">
          <w:marLeft w:val="0"/>
          <w:marRight w:val="0"/>
          <w:marTop w:val="0"/>
          <w:marBottom w:val="600"/>
          <w:divBdr>
            <w:top w:val="none" w:sz="0" w:space="0" w:color="auto"/>
            <w:left w:val="none" w:sz="0" w:space="0" w:color="auto"/>
            <w:bottom w:val="none" w:sz="0" w:space="0" w:color="auto"/>
            <w:right w:val="none" w:sz="0" w:space="0" w:color="auto"/>
          </w:divBdr>
          <w:divsChild>
            <w:div w:id="249192861">
              <w:marLeft w:val="0"/>
              <w:marRight w:val="0"/>
              <w:marTop w:val="0"/>
              <w:marBottom w:val="600"/>
              <w:divBdr>
                <w:top w:val="none" w:sz="0" w:space="0" w:color="auto"/>
                <w:left w:val="none" w:sz="0" w:space="0" w:color="auto"/>
                <w:bottom w:val="none" w:sz="0" w:space="0" w:color="auto"/>
                <w:right w:val="none" w:sz="0" w:space="0" w:color="auto"/>
              </w:divBdr>
              <w:divsChild>
                <w:div w:id="3437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2019-03-16T06:27:00Z</dcterms:created>
  <dcterms:modified xsi:type="dcterms:W3CDTF">2019-03-16T06:27:00Z</dcterms:modified>
</cp:coreProperties>
</file>