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t>离婚协议书</w:t>
      </w:r>
      <w:bookmarkStart w:id="1" w:name="_GoBack"/>
      <w:bookmarkEnd w:id="1"/>
    </w:p>
    <w:p>
      <w:pPr>
        <w:wordWrap w:val="0"/>
        <w:spacing w:line="360" w:lineRule="auto"/>
        <w:ind w:firstLine="420" w:firstLineChars="200"/>
      </w:pPr>
      <w:r>
        <w:rPr>
          <w:rFonts w:hint="eastAsia"/>
        </w:rPr>
        <w:t>男方：</w:t>
      </w:r>
      <w:r>
        <w:rPr>
          <w:rFonts w:hint="eastAsia"/>
          <w:u w:val="single"/>
        </w:rPr>
        <w:t xml:space="preserve">                      </w:t>
      </w:r>
    </w:p>
    <w:p>
      <w:pPr>
        <w:wordWrap w:val="0"/>
        <w:spacing w:line="360" w:lineRule="auto"/>
        <w:ind w:firstLine="420" w:firstLineChars="200"/>
      </w:pPr>
      <w:r>
        <w:rPr>
          <w:rFonts w:hint="eastAsia"/>
        </w:rPr>
        <w:t>民族：</w:t>
      </w:r>
      <w:r>
        <w:rPr>
          <w:rFonts w:hint="eastAsia"/>
          <w:u w:val="single"/>
        </w:rPr>
        <w:t xml:space="preserve">                      </w:t>
      </w:r>
    </w:p>
    <w:p>
      <w:pPr>
        <w:wordWrap w:val="0"/>
        <w:spacing w:line="360" w:lineRule="auto"/>
        <w:ind w:firstLine="420" w:firstLineChars="200"/>
      </w:pPr>
      <w:r>
        <w:rPr>
          <w:rFonts w:hint="eastAsia"/>
        </w:rPr>
        <w:t>出生日期：</w:t>
      </w:r>
      <w:r>
        <w:rPr>
          <w:rFonts w:hint="eastAsia"/>
          <w:u w:val="single"/>
        </w:rPr>
        <w:t xml:space="preserve">                  </w:t>
      </w:r>
    </w:p>
    <w:p>
      <w:pPr>
        <w:wordWrap w:val="0"/>
        <w:spacing w:line="360" w:lineRule="auto"/>
        <w:ind w:firstLine="420" w:firstLineChars="200"/>
      </w:pPr>
      <w:r>
        <w:rPr>
          <w:rFonts w:hint="eastAsia"/>
        </w:rPr>
        <w:t>身份证号码：</w:t>
      </w:r>
      <w:r>
        <w:rPr>
          <w:rFonts w:hint="eastAsia"/>
          <w:u w:val="single"/>
        </w:rPr>
        <w:t xml:space="preserve">        </w:t>
      </w:r>
      <w:bookmarkStart w:id="0" w:name="_Hlk513280665"/>
      <w:r>
        <w:rPr>
          <w:rFonts w:hint="eastAsia"/>
          <w:u w:val="single"/>
        </w:rPr>
        <w:t xml:space="preserve">        </w:t>
      </w:r>
      <w:bookmarkEnd w:id="0"/>
    </w:p>
    <w:p>
      <w:pPr>
        <w:wordWrap w:val="0"/>
        <w:spacing w:after="312" w:afterLines="100" w:line="360" w:lineRule="auto"/>
        <w:ind w:firstLine="420" w:firstLineChars="200"/>
      </w:pPr>
      <w:r>
        <w:rPr>
          <w:rFonts w:hint="eastAsia"/>
        </w:rPr>
        <w:t>住址：</w:t>
      </w:r>
      <w:r>
        <w:rPr>
          <w:rFonts w:hint="eastAsia"/>
          <w:u w:val="single"/>
        </w:rPr>
        <w:t xml:space="preserve">                      </w:t>
      </w:r>
    </w:p>
    <w:p>
      <w:pPr>
        <w:wordWrap w:val="0"/>
        <w:spacing w:line="360" w:lineRule="auto"/>
        <w:ind w:firstLine="420" w:firstLineChars="200"/>
      </w:pPr>
      <w:r>
        <w:rPr>
          <w:rFonts w:hint="eastAsia"/>
        </w:rPr>
        <w:t>女方：</w:t>
      </w:r>
      <w:r>
        <w:rPr>
          <w:rFonts w:hint="eastAsia"/>
          <w:u w:val="single"/>
        </w:rPr>
        <w:t xml:space="preserve">                      </w:t>
      </w:r>
    </w:p>
    <w:p>
      <w:pPr>
        <w:wordWrap w:val="0"/>
        <w:spacing w:line="360" w:lineRule="auto"/>
        <w:ind w:firstLine="420" w:firstLineChars="200"/>
      </w:pPr>
      <w:r>
        <w:rPr>
          <w:rFonts w:hint="eastAsia"/>
        </w:rPr>
        <w:t>民族：</w:t>
      </w:r>
      <w:r>
        <w:rPr>
          <w:rFonts w:hint="eastAsia"/>
          <w:u w:val="single"/>
        </w:rPr>
        <w:t xml:space="preserve">                      </w:t>
      </w:r>
    </w:p>
    <w:p>
      <w:pPr>
        <w:wordWrap w:val="0"/>
        <w:spacing w:line="360" w:lineRule="auto"/>
        <w:ind w:firstLine="420" w:firstLineChars="200"/>
      </w:pPr>
      <w:r>
        <w:rPr>
          <w:rFonts w:hint="eastAsia"/>
        </w:rPr>
        <w:t>出生日期：</w:t>
      </w:r>
      <w:r>
        <w:rPr>
          <w:rFonts w:hint="eastAsia"/>
          <w:u w:val="single"/>
        </w:rPr>
        <w:t xml:space="preserve">                  </w:t>
      </w:r>
    </w:p>
    <w:p>
      <w:pPr>
        <w:wordWrap w:val="0"/>
        <w:spacing w:line="360" w:lineRule="auto"/>
        <w:ind w:firstLine="420" w:firstLineChars="200"/>
      </w:pPr>
      <w:r>
        <w:rPr>
          <w:rFonts w:hint="eastAsia"/>
        </w:rPr>
        <w:t>身份证号码：</w:t>
      </w:r>
      <w:r>
        <w:rPr>
          <w:rFonts w:hint="eastAsia"/>
          <w:u w:val="single"/>
        </w:rPr>
        <w:t xml:space="preserve">                </w:t>
      </w:r>
    </w:p>
    <w:p>
      <w:pPr>
        <w:wordWrap w:val="0"/>
        <w:spacing w:after="312" w:afterLines="100" w:line="360" w:lineRule="auto"/>
        <w:ind w:firstLine="420" w:firstLineChars="200"/>
      </w:pPr>
      <w:r>
        <w:rPr>
          <w:rFonts w:hint="eastAsia"/>
        </w:rPr>
        <w:t>住址：</w:t>
      </w:r>
      <w:r>
        <w:rPr>
          <w:rFonts w:hint="eastAsia"/>
          <w:u w:val="single"/>
        </w:rPr>
        <w:t xml:space="preserve">                      </w:t>
      </w:r>
    </w:p>
    <w:p>
      <w:pPr>
        <w:wordWrap w:val="0"/>
        <w:spacing w:after="312" w:afterLines="100" w:line="360" w:lineRule="auto"/>
        <w:ind w:right="108" w:firstLine="420" w:firstLineChars="200"/>
      </w:pPr>
      <w:r>
        <w:rPr>
          <w:rFonts w:hint="eastAsia"/>
        </w:rPr>
        <w:t>双方于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月认识，于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日在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登记结婚，婚后于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日生育一个儿子(女儿)，名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。现夫妻感情已经完全破裂，没有和好可能，经双方协商达成一致意见，订立离婚协议如下：</w:t>
      </w:r>
    </w:p>
    <w:p>
      <w:pPr>
        <w:wordWrap w:val="0"/>
        <w:spacing w:line="360" w:lineRule="auto"/>
        <w:ind w:firstLine="420" w:firstLineChars="200"/>
        <w:rPr>
          <w:b/>
        </w:rPr>
      </w:pPr>
      <w:r>
        <w:rPr>
          <w:rFonts w:hint="eastAsia"/>
          <w:b/>
        </w:rPr>
        <w:t>一、离婚</w:t>
      </w:r>
    </w:p>
    <w:p>
      <w:pPr>
        <w:wordWrap w:val="0"/>
        <w:spacing w:line="360" w:lineRule="auto"/>
        <w:ind w:firstLine="420" w:firstLineChars="200"/>
      </w:pPr>
      <w:r>
        <w:rPr>
          <w:rFonts w:hint="eastAsia"/>
        </w:rPr>
        <w:t>男女双方自愿离婚。</w:t>
      </w:r>
    </w:p>
    <w:p>
      <w:pPr>
        <w:wordWrap w:val="0"/>
        <w:spacing w:line="360" w:lineRule="auto"/>
        <w:ind w:firstLine="420" w:firstLineChars="200"/>
        <w:rPr>
          <w:b/>
        </w:rPr>
      </w:pPr>
      <w:r>
        <w:rPr>
          <w:rFonts w:hint="eastAsia"/>
          <w:b/>
        </w:rPr>
        <w:t>二、子女抚养、抚养费及探望权</w:t>
      </w:r>
    </w:p>
    <w:p>
      <w:pPr>
        <w:wordWrap w:val="0"/>
        <w:spacing w:line="360" w:lineRule="auto"/>
        <w:ind w:firstLine="420" w:firstLineChars="200"/>
      </w:pPr>
      <w:r>
        <w:rPr>
          <w:rFonts w:hint="eastAsia"/>
        </w:rPr>
        <w:t>儿子(女儿)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由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方抚养，随同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方生活，抚养费(含托养费、教育费、医疗费等)由对方全部负责，对方应于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日前一次性支付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元给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方作为儿子(女儿)的抚养费(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方每月支付抚养费：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元，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方应于每月的1--5日之间交到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手中或转入指定的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银行，账号：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)。</w:t>
      </w:r>
    </w:p>
    <w:p>
      <w:pPr>
        <w:wordWrap w:val="0"/>
        <w:spacing w:line="360" w:lineRule="auto"/>
        <w:ind w:firstLine="420" w:firstLineChars="200"/>
      </w:pPr>
      <w:r>
        <w:rPr>
          <w:rFonts w:hint="eastAsia"/>
        </w:rPr>
        <w:t>在不影响孩子学习、生活的情况下，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方可随时探望对方抚养的孩子(女/男方每月可探望儿子(女儿)一次或带孩子外出游玩，但应提前通知抚养孩子一方，抚养孩子一方应保证另一方每月探望孩子的时间不少于一天。)</w:t>
      </w:r>
    </w:p>
    <w:p>
      <w:pPr>
        <w:wordWrap w:val="0"/>
        <w:spacing w:line="360" w:lineRule="auto"/>
        <w:ind w:firstLine="420" w:firstLineChars="200"/>
        <w:rPr>
          <w:b/>
        </w:rPr>
      </w:pPr>
      <w:r>
        <w:rPr>
          <w:rFonts w:hint="eastAsia"/>
          <w:b/>
        </w:rPr>
        <w:t>三、夫妻共同财产的处理</w:t>
      </w:r>
    </w:p>
    <w:p>
      <w:pPr>
        <w:wordWrap w:val="0"/>
        <w:spacing w:line="360" w:lineRule="auto"/>
        <w:ind w:firstLine="420" w:firstLineChars="200"/>
      </w:pPr>
      <w:r>
        <w:rPr>
          <w:rFonts w:hint="eastAsia"/>
        </w:rPr>
        <w:t>(1)存款：双方名下现有银行存款共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元（大写：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元整），双方各分一半，为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元。分配方式：各自名下的存款保持不变，但男方(女方)应于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日前一次性支付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元给女方(男方)。</w:t>
      </w:r>
    </w:p>
    <w:p>
      <w:pPr>
        <w:wordWrap w:val="0"/>
        <w:spacing w:line="360" w:lineRule="auto"/>
        <w:ind w:firstLine="420" w:firstLineChars="200"/>
      </w:pPr>
      <w:r>
        <w:rPr>
          <w:rFonts w:hint="eastAsia"/>
        </w:rPr>
        <w:t>(2)房屋：夫妻共同所有的位于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的房地产所有权归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方所有，过户费由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方负责；取得房屋所有权的一方应补偿另一方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元，于签订协议后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个月内付清。</w:t>
      </w:r>
    </w:p>
    <w:p>
      <w:pPr>
        <w:wordWrap w:val="0"/>
        <w:spacing w:line="360" w:lineRule="auto"/>
        <w:ind w:firstLine="420" w:firstLineChars="200"/>
      </w:pPr>
      <w:r>
        <w:rPr>
          <w:rFonts w:hint="eastAsia"/>
        </w:rPr>
        <w:t>(3)车：夫妻共同所有的一辆汽车归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方所有，取得汽车所有权的一方应补偿另一方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元，于签订协议后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个月内付清。</w:t>
      </w:r>
    </w:p>
    <w:p>
      <w:pPr>
        <w:wordWrap w:val="0"/>
        <w:spacing w:line="360" w:lineRule="auto"/>
        <w:ind w:firstLine="420" w:firstLineChars="200"/>
      </w:pPr>
      <w:r>
        <w:rPr>
          <w:rFonts w:hint="eastAsia"/>
        </w:rPr>
        <w:t>(4)生意：以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方为法人代表的商业活动，由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方全权处理，任何盈利与债务都与另一方无关。</w:t>
      </w:r>
    </w:p>
    <w:p>
      <w:pPr>
        <w:wordWrap w:val="0"/>
        <w:spacing w:line="360" w:lineRule="auto"/>
        <w:ind w:firstLine="420" w:firstLineChars="200"/>
      </w:pPr>
      <w:r>
        <w:rPr>
          <w:rFonts w:hint="eastAsia"/>
        </w:rPr>
        <w:t>(5)其他财产：婚前双方各自的财产归各自所有，男女双方各自的私人生活用品及首饰归各自所有。</w:t>
      </w:r>
    </w:p>
    <w:p>
      <w:pPr>
        <w:wordWrap w:val="0"/>
        <w:spacing w:line="360" w:lineRule="auto"/>
        <w:ind w:firstLine="420" w:firstLineChars="200"/>
        <w:rPr>
          <w:b/>
        </w:rPr>
      </w:pPr>
      <w:r>
        <w:rPr>
          <w:rFonts w:hint="eastAsia"/>
          <w:b/>
        </w:rPr>
        <w:t>四、债权与债务的处理</w:t>
      </w:r>
    </w:p>
    <w:p>
      <w:pPr>
        <w:wordWrap w:val="0"/>
        <w:spacing w:line="360" w:lineRule="auto"/>
        <w:ind w:firstLine="420" w:firstLineChars="200"/>
      </w:pPr>
      <w:r>
        <w:rPr>
          <w:rFonts w:hint="eastAsia"/>
        </w:rPr>
        <w:t>双方确认在婚姻关系存续期间没有发生任何共同债务，任何一方如对外负有债务的，由负债方自行承担。(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方于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所借债务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元由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方自行承担)</w:t>
      </w:r>
    </w:p>
    <w:p>
      <w:pPr>
        <w:wordWrap w:val="0"/>
        <w:spacing w:line="360" w:lineRule="auto"/>
        <w:ind w:firstLine="420" w:firstLineChars="200"/>
        <w:rPr>
          <w:b/>
        </w:rPr>
      </w:pPr>
      <w:r>
        <w:rPr>
          <w:rFonts w:hint="eastAsia"/>
          <w:b/>
        </w:rPr>
        <w:t>五、一方隐瞒或转移夫妻共同财产的责任</w:t>
      </w:r>
    </w:p>
    <w:p>
      <w:pPr>
        <w:wordWrap w:val="0"/>
        <w:spacing w:line="360" w:lineRule="auto"/>
        <w:ind w:firstLine="420" w:firstLineChars="200"/>
      </w:pPr>
      <w:r>
        <w:rPr>
          <w:rFonts w:hint="eastAsia"/>
        </w:rPr>
        <w:t>双方确认夫妻共同财产在上述第三条已做出明确列明。除上述房屋、家具、家电及银行存款外，并无其他财产，任何一方应保证以上所列婚内全部共同财产的真实性。</w:t>
      </w:r>
    </w:p>
    <w:p>
      <w:pPr>
        <w:wordWrap w:val="0"/>
        <w:spacing w:line="360" w:lineRule="auto"/>
        <w:ind w:firstLine="420" w:firstLineChars="200"/>
      </w:pPr>
      <w:r>
        <w:rPr>
          <w:rFonts w:hint="eastAsia"/>
        </w:rPr>
        <w:t>本协议财产分割以上列财产为基础，任何一方不得隐瞒、虚报、转移婚内共同财产或婚前财产。如任何一方有隐瞒、虚报、转移除上述所列财产之外的财产，或在签订本协议之前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个月有隐瞒、虚报、转移的，另一方发现后有权取得对方所隐瞒、虚报、转移财产的全部份额，并追究相关法律责任，且隐瞒、虚报、转移财产的一方无权分割该部分财产。</w:t>
      </w:r>
    </w:p>
    <w:p>
      <w:pPr>
        <w:wordWrap w:val="0"/>
        <w:spacing w:line="360" w:lineRule="auto"/>
        <w:ind w:firstLine="420" w:firstLineChars="200"/>
        <w:rPr>
          <w:b/>
        </w:rPr>
      </w:pPr>
      <w:r>
        <w:rPr>
          <w:rFonts w:hint="eastAsia"/>
          <w:b/>
        </w:rPr>
        <w:t>六、违约责任的约定</w:t>
      </w:r>
    </w:p>
    <w:p>
      <w:pPr>
        <w:wordWrap w:val="0"/>
        <w:spacing w:line="360" w:lineRule="auto"/>
        <w:ind w:firstLine="420" w:firstLineChars="200"/>
      </w:pPr>
      <w:r>
        <w:rPr>
          <w:rFonts w:hint="eastAsia"/>
        </w:rPr>
        <w:t>任何一方不按本协议约定期限履行支付款项义务的，应付违约金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元，于知道违约事实后一个月内付清。</w:t>
      </w:r>
    </w:p>
    <w:p>
      <w:pPr>
        <w:wordWrap w:val="0"/>
        <w:spacing w:line="360" w:lineRule="auto"/>
        <w:ind w:firstLine="420" w:firstLineChars="200"/>
        <w:rPr>
          <w:b/>
        </w:rPr>
      </w:pPr>
      <w:r>
        <w:rPr>
          <w:rFonts w:hint="eastAsia"/>
          <w:b/>
        </w:rPr>
        <w:t>七、经济帮助及精神赔偿</w:t>
      </w:r>
    </w:p>
    <w:p>
      <w:pPr>
        <w:wordWrap w:val="0"/>
        <w:spacing w:line="360" w:lineRule="auto"/>
        <w:ind w:firstLine="420" w:firstLineChars="200"/>
      </w:pPr>
      <w:r>
        <w:rPr>
          <w:rFonts w:hint="eastAsia"/>
        </w:rPr>
        <w:t>因女方(男方)生活困难，男方(女方)同意一次性支付补偿经济帮助金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元给对方。鉴于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方要求离婚的原因，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方应一次性补偿对方精神损害费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元。上述男方(女方)应支付的款项，均应于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日前支付完毕。</w:t>
      </w:r>
    </w:p>
    <w:p>
      <w:pPr>
        <w:wordWrap w:val="0"/>
        <w:spacing w:line="360" w:lineRule="auto"/>
        <w:ind w:firstLine="420" w:firstLineChars="200"/>
        <w:rPr>
          <w:b/>
        </w:rPr>
      </w:pPr>
      <w:r>
        <w:rPr>
          <w:rFonts w:hint="eastAsia"/>
          <w:b/>
        </w:rPr>
        <w:t>八、争议解决方式</w:t>
      </w:r>
    </w:p>
    <w:p>
      <w:pPr>
        <w:wordWrap w:val="0"/>
        <w:spacing w:line="360" w:lineRule="auto"/>
        <w:ind w:firstLine="420" w:firstLineChars="200"/>
      </w:pPr>
      <w:r>
        <w:rPr>
          <w:rFonts w:hint="eastAsia"/>
        </w:rPr>
        <w:t>如本协议生效后在执行中发生争议的，双方应协商解决，协商不成，任何一方均可向相关人民法院起诉。</w:t>
      </w:r>
    </w:p>
    <w:p>
      <w:pPr>
        <w:wordWrap w:val="0"/>
        <w:spacing w:line="360" w:lineRule="auto"/>
        <w:ind w:right="215" w:firstLine="420" w:firstLineChars="200"/>
        <w:rPr>
          <w:b/>
        </w:rPr>
      </w:pPr>
      <w:r>
        <w:rPr>
          <w:rFonts w:hint="eastAsia"/>
          <w:b/>
        </w:rPr>
        <w:t>九、其他</w:t>
      </w:r>
    </w:p>
    <w:p>
      <w:pPr>
        <w:wordWrap w:val="0"/>
        <w:spacing w:after="312" w:afterLines="100" w:line="360" w:lineRule="auto"/>
        <w:ind w:right="215" w:firstLine="420" w:firstLineChars="200"/>
      </w:pPr>
      <w:r>
        <w:rPr>
          <w:rFonts w:hint="eastAsia"/>
        </w:rPr>
        <w:t>本协议一式三份，男、女双方各执一份，婚姻登记机关存档一份，自婚姻登记机颁发《离婚证》之日起生效。</w:t>
      </w:r>
    </w:p>
    <w:tbl>
      <w:tblPr>
        <w:tblStyle w:val="28"/>
        <w:tblW w:w="8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ordWrap w:val="0"/>
              <w:spacing w:line="360" w:lineRule="auto"/>
              <w:ind w:right="1068"/>
            </w:pPr>
            <w:r>
              <w:rPr>
                <w:rFonts w:hint="eastAsia"/>
              </w:rPr>
              <w:t>男方：</w:t>
            </w:r>
            <w:r>
              <w:rPr>
                <w:rFonts w:hint="eastAsia"/>
                <w:u w:val="single"/>
              </w:rPr>
              <w:t xml:space="preserve">        </w:t>
            </w:r>
          </w:p>
        </w:tc>
        <w:tc>
          <w:tcPr>
            <w:tcW w:w="4148" w:type="dxa"/>
          </w:tcPr>
          <w:p>
            <w:pPr>
              <w:wordWrap w:val="0"/>
              <w:spacing w:line="360" w:lineRule="auto"/>
              <w:ind w:right="1068"/>
            </w:pPr>
            <w:r>
              <w:rPr>
                <w:rFonts w:hint="eastAsia"/>
              </w:rPr>
              <w:t>女方：</w:t>
            </w:r>
            <w:r>
              <w:rPr>
                <w:rFonts w:hint="eastAsia"/>
                <w:u w:val="single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ordWrap w:val="0"/>
              <w:spacing w:line="360" w:lineRule="auto"/>
              <w:ind w:right="1068"/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148" w:type="dxa"/>
          </w:tcPr>
          <w:p>
            <w:pPr>
              <w:wordWrap w:val="0"/>
              <w:spacing w:line="360" w:lineRule="auto"/>
              <w:ind w:right="1068"/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wordWrap w:val="0"/>
        <w:spacing w:line="360" w:lineRule="auto"/>
        <w:ind w:right="108"/>
        <w:jc w:val="righ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iti SC">
    <w:altName w:val="微软雅黑"/>
    <w:panose1 w:val="00000000000000000000"/>
    <w:charset w:val="86"/>
    <w:family w:val="swiss"/>
    <w:pitch w:val="default"/>
    <w:sig w:usb0="00000000" w:usb1="00000000" w:usb2="00000010" w:usb3="00000000" w:csb0="003E0000" w:csb1="00000000"/>
  </w:font>
  <w:font w:name="Baoli SC">
    <w:altName w:val="宋体"/>
    <w:panose1 w:val="00000000000000000000"/>
    <w:charset w:val="86"/>
    <w:family w:val="roman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ascii="Times New Roman" w:hAnsi="Times New Roman"/>
        <w:sz w:val="21"/>
        <w:szCs w:val="21"/>
      </w:rPr>
    </w:pPr>
    <w:r>
      <w:rPr>
        <w:rStyle w:val="31"/>
        <w:rFonts w:hint="eastAsia"/>
        <w:u w:val="single"/>
      </w:rPr>
      <w:t xml:space="preserve">                                                                                             </w:t>
    </w:r>
  </w:p>
  <w:p>
    <w:pPr>
      <w:pStyle w:val="16"/>
      <w:spacing w:before="120" w:beforeLines="50"/>
      <w:jc w:val="center"/>
      <w:rPr>
        <w:rFonts w:ascii="Times New Roman" w:hAnsi="Times New Roman"/>
      </w:rPr>
    </w:pPr>
    <w:r>
      <w:rPr>
        <w:rFonts w:hAnsi="Times New Roman"/>
      </w:rPr>
      <w:t>第</w:t>
    </w: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  <w:r>
      <w:rPr>
        <w:rFonts w:hAnsi="Times New Roman"/>
      </w:rPr>
      <w:t>页（共</w:t>
    </w:r>
    <w:r>
      <w:rPr>
        <w:rFonts w:hint="eastAsia"/>
      </w:rPr>
      <w:t>7</w:t>
    </w:r>
    <w:r>
      <w:rPr>
        <w:rFonts w:hAnsi="Times New Roman"/>
      </w:rPr>
      <w:t>页）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lang w:val="zh-CN"/>
      </w:rPr>
      <w:t>[在此处键入]</w:t>
    </w:r>
  </w:p>
  <w:p>
    <w:pPr>
      <w:pStyle w:val="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8F"/>
    <w:rsid w:val="00020D65"/>
    <w:rsid w:val="00023C44"/>
    <w:rsid w:val="00036D2C"/>
    <w:rsid w:val="00071C55"/>
    <w:rsid w:val="000C31A0"/>
    <w:rsid w:val="000D4423"/>
    <w:rsid w:val="000D5459"/>
    <w:rsid w:val="000F0D3C"/>
    <w:rsid w:val="00123D5C"/>
    <w:rsid w:val="0012674B"/>
    <w:rsid w:val="0017040E"/>
    <w:rsid w:val="001D2E9F"/>
    <w:rsid w:val="001E3276"/>
    <w:rsid w:val="00211908"/>
    <w:rsid w:val="00211B10"/>
    <w:rsid w:val="002243BF"/>
    <w:rsid w:val="002447F6"/>
    <w:rsid w:val="00265ECB"/>
    <w:rsid w:val="00283DA4"/>
    <w:rsid w:val="002B7DF5"/>
    <w:rsid w:val="002D20BB"/>
    <w:rsid w:val="002E094E"/>
    <w:rsid w:val="0031330C"/>
    <w:rsid w:val="0038540D"/>
    <w:rsid w:val="00394648"/>
    <w:rsid w:val="003954DD"/>
    <w:rsid w:val="00395EB7"/>
    <w:rsid w:val="003B17A9"/>
    <w:rsid w:val="003C1300"/>
    <w:rsid w:val="003C6DB7"/>
    <w:rsid w:val="003E4DBF"/>
    <w:rsid w:val="003F193B"/>
    <w:rsid w:val="003F72B3"/>
    <w:rsid w:val="004033FE"/>
    <w:rsid w:val="00404145"/>
    <w:rsid w:val="004458E9"/>
    <w:rsid w:val="00445A7A"/>
    <w:rsid w:val="005408E9"/>
    <w:rsid w:val="005458DB"/>
    <w:rsid w:val="005B5699"/>
    <w:rsid w:val="005D203B"/>
    <w:rsid w:val="0063493E"/>
    <w:rsid w:val="0064008F"/>
    <w:rsid w:val="006453B9"/>
    <w:rsid w:val="0066047B"/>
    <w:rsid w:val="006C0E93"/>
    <w:rsid w:val="006F4717"/>
    <w:rsid w:val="00754FEA"/>
    <w:rsid w:val="00793F6F"/>
    <w:rsid w:val="007B2003"/>
    <w:rsid w:val="007B43D8"/>
    <w:rsid w:val="007F21EC"/>
    <w:rsid w:val="00817685"/>
    <w:rsid w:val="00843235"/>
    <w:rsid w:val="00895780"/>
    <w:rsid w:val="00895FF9"/>
    <w:rsid w:val="008A43DD"/>
    <w:rsid w:val="008C63A8"/>
    <w:rsid w:val="009060BA"/>
    <w:rsid w:val="0092670A"/>
    <w:rsid w:val="00930DEF"/>
    <w:rsid w:val="0094594B"/>
    <w:rsid w:val="00963397"/>
    <w:rsid w:val="009727FE"/>
    <w:rsid w:val="009C4C3B"/>
    <w:rsid w:val="009D305C"/>
    <w:rsid w:val="00A0417F"/>
    <w:rsid w:val="00A0479A"/>
    <w:rsid w:val="00A27D1B"/>
    <w:rsid w:val="00A31720"/>
    <w:rsid w:val="00A529DB"/>
    <w:rsid w:val="00A6017D"/>
    <w:rsid w:val="00A814A5"/>
    <w:rsid w:val="00A87BA6"/>
    <w:rsid w:val="00AA2205"/>
    <w:rsid w:val="00AA64EC"/>
    <w:rsid w:val="00B148BD"/>
    <w:rsid w:val="00B1557F"/>
    <w:rsid w:val="00B84AD0"/>
    <w:rsid w:val="00B94E76"/>
    <w:rsid w:val="00B9540A"/>
    <w:rsid w:val="00BA1905"/>
    <w:rsid w:val="00C21A8A"/>
    <w:rsid w:val="00C30570"/>
    <w:rsid w:val="00C512A6"/>
    <w:rsid w:val="00CD4CDC"/>
    <w:rsid w:val="00D3183E"/>
    <w:rsid w:val="00D437C0"/>
    <w:rsid w:val="00D44D95"/>
    <w:rsid w:val="00D55C0B"/>
    <w:rsid w:val="00D760DF"/>
    <w:rsid w:val="00DA66AF"/>
    <w:rsid w:val="00E00F60"/>
    <w:rsid w:val="00E13281"/>
    <w:rsid w:val="00E23726"/>
    <w:rsid w:val="00E37051"/>
    <w:rsid w:val="00E45AD8"/>
    <w:rsid w:val="00E50067"/>
    <w:rsid w:val="00E9301F"/>
    <w:rsid w:val="00EA2C63"/>
    <w:rsid w:val="00EB634A"/>
    <w:rsid w:val="00EC56FA"/>
    <w:rsid w:val="00EF493A"/>
    <w:rsid w:val="00EF4A1B"/>
    <w:rsid w:val="00F0787E"/>
    <w:rsid w:val="00F650AD"/>
    <w:rsid w:val="00F67BE8"/>
    <w:rsid w:val="00F834EC"/>
    <w:rsid w:val="00FA188B"/>
    <w:rsid w:val="00FA4A7C"/>
    <w:rsid w:val="00FB36DB"/>
    <w:rsid w:val="00FC71D0"/>
    <w:rsid w:val="00FD5FB8"/>
    <w:rsid w:val="6A14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9"/>
    <w:pPr>
      <w:keepNext/>
      <w:keepLines/>
      <w:spacing w:before="120" w:after="120" w:line="360" w:lineRule="auto"/>
      <w:jc w:val="center"/>
      <w:outlineLvl w:val="0"/>
    </w:pPr>
    <w:rPr>
      <w:rFonts w:ascii="Calibri" w:hAnsi="Calibri" w:eastAsia="宋体" w:cs="Times New Roman"/>
      <w:b/>
      <w:bCs/>
      <w:kern w:val="44"/>
      <w:sz w:val="32"/>
      <w:szCs w:val="44"/>
      <w:lang w:val="zh-CN" w:eastAsia="en-US"/>
    </w:rPr>
  </w:style>
  <w:style w:type="paragraph" w:styleId="3">
    <w:name w:val="heading 2"/>
    <w:basedOn w:val="1"/>
    <w:next w:val="1"/>
    <w:link w:val="45"/>
    <w:qFormat/>
    <w:uiPriority w:val="9"/>
    <w:pPr>
      <w:keepNext/>
      <w:keepLines/>
      <w:pageBreakBefore/>
      <w:spacing w:before="100" w:beforeAutospacing="1" w:after="100" w:afterAutospacing="1" w:line="360" w:lineRule="auto"/>
      <w:jc w:val="left"/>
      <w:outlineLvl w:val="1"/>
    </w:pPr>
    <w:rPr>
      <w:rFonts w:ascii="Arial" w:hAnsi="Arial" w:eastAsia="宋体" w:cs="Times New Roman"/>
      <w:b/>
      <w:bCs/>
      <w:sz w:val="24"/>
      <w:szCs w:val="32"/>
      <w:lang w:val="zh-CN" w:eastAsia="zh-CN"/>
    </w:rPr>
  </w:style>
  <w:style w:type="paragraph" w:styleId="4">
    <w:name w:val="heading 3"/>
    <w:basedOn w:val="1"/>
    <w:next w:val="1"/>
    <w:link w:val="35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3"/>
    <w:basedOn w:val="1"/>
    <w:uiPriority w:val="0"/>
    <w:pPr>
      <w:ind w:left="100" w:leftChars="400" w:hanging="200" w:hangingChars="200"/>
      <w:contextualSpacing/>
    </w:pPr>
    <w:rPr>
      <w:rFonts w:ascii="Times New Roman" w:hAnsi="Times New Roman" w:eastAsia="宋体" w:cs="Times New Roman"/>
      <w:szCs w:val="24"/>
    </w:rPr>
  </w:style>
  <w:style w:type="paragraph" w:styleId="6">
    <w:name w:val="toc 7"/>
    <w:basedOn w:val="1"/>
    <w:next w:val="1"/>
    <w:unhideWhenUsed/>
    <w:uiPriority w:val="39"/>
    <w:pPr>
      <w:spacing w:line="360" w:lineRule="auto"/>
      <w:ind w:left="2520" w:leftChars="1200"/>
    </w:pPr>
    <w:rPr>
      <w:rFonts w:ascii="Calibri" w:hAnsi="Calibri" w:eastAsia="宋体" w:cs="Times New Roman"/>
    </w:rPr>
  </w:style>
  <w:style w:type="paragraph" w:styleId="7">
    <w:name w:val="annotation text"/>
    <w:basedOn w:val="1"/>
    <w:link w:val="41"/>
    <w:uiPriority w:val="0"/>
    <w:pPr>
      <w:jc w:val="left"/>
    </w:pPr>
    <w:rPr>
      <w:rFonts w:ascii="Times New Roman" w:hAnsi="Times New Roman"/>
    </w:rPr>
  </w:style>
  <w:style w:type="paragraph" w:styleId="8">
    <w:name w:val="Body Text"/>
    <w:basedOn w:val="1"/>
    <w:link w:val="48"/>
    <w:qFormat/>
    <w:uiPriority w:val="1"/>
    <w:pPr>
      <w:spacing w:before="119" w:line="360" w:lineRule="auto"/>
      <w:ind w:left="578"/>
      <w:jc w:val="left"/>
    </w:pPr>
    <w:rPr>
      <w:rFonts w:ascii="Baoli SC" w:hAnsi="Baoli SC" w:eastAsia="Baoli SC" w:cs="Times New Roman"/>
      <w:kern w:val="0"/>
      <w:szCs w:val="21"/>
      <w:lang w:val="zh-CN" w:eastAsia="en-US"/>
    </w:rPr>
  </w:style>
  <w:style w:type="paragraph" w:styleId="9">
    <w:name w:val="List 2"/>
    <w:basedOn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10">
    <w:name w:val="toc 5"/>
    <w:basedOn w:val="1"/>
    <w:next w:val="1"/>
    <w:unhideWhenUsed/>
    <w:uiPriority w:val="39"/>
    <w:pPr>
      <w:spacing w:line="360" w:lineRule="auto"/>
      <w:ind w:left="1680" w:leftChars="800"/>
    </w:pPr>
    <w:rPr>
      <w:rFonts w:ascii="Calibri" w:hAnsi="Calibri" w:eastAsia="宋体" w:cs="Times New Roman"/>
    </w:r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 w:eastAsia="宋体" w:cs="Times New Roman"/>
      <w:kern w:val="0"/>
      <w:sz w:val="22"/>
    </w:rPr>
  </w:style>
  <w:style w:type="paragraph" w:styleId="12">
    <w:name w:val="Plain Text"/>
    <w:basedOn w:val="1"/>
    <w:link w:val="57"/>
    <w:uiPriority w:val="99"/>
    <w:rPr>
      <w:rFonts w:ascii="宋体" w:hAnsi="Courier New" w:eastAsia="宋体" w:cs="宋体"/>
      <w:szCs w:val="21"/>
    </w:rPr>
  </w:style>
  <w:style w:type="paragraph" w:styleId="13">
    <w:name w:val="toc 8"/>
    <w:basedOn w:val="1"/>
    <w:next w:val="1"/>
    <w:unhideWhenUsed/>
    <w:uiPriority w:val="39"/>
    <w:pPr>
      <w:spacing w:line="360" w:lineRule="auto"/>
      <w:ind w:left="2940" w:leftChars="1400"/>
    </w:pPr>
    <w:rPr>
      <w:rFonts w:ascii="Calibri" w:hAnsi="Calibri" w:eastAsia="宋体" w:cs="Times New Roman"/>
    </w:rPr>
  </w:style>
  <w:style w:type="paragraph" w:styleId="14">
    <w:name w:val="Body Text Indent 2"/>
    <w:basedOn w:val="1"/>
    <w:link w:val="40"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15">
    <w:name w:val="Balloon Text"/>
    <w:basedOn w:val="1"/>
    <w:link w:val="46"/>
    <w:qFormat/>
    <w:uiPriority w:val="99"/>
    <w:pPr>
      <w:wordWrap w:val="0"/>
      <w:autoSpaceDE w:val="0"/>
      <w:autoSpaceDN w:val="0"/>
      <w:spacing w:line="360" w:lineRule="auto"/>
      <w:jc w:val="left"/>
    </w:pPr>
    <w:rPr>
      <w:rFonts w:ascii="Batang" w:hAnsi="Calibri" w:eastAsia="宋体" w:cs="Times New Roman"/>
      <w:kern w:val="0"/>
      <w:sz w:val="18"/>
      <w:szCs w:val="18"/>
      <w:lang w:val="zh-CN" w:eastAsia="ko-KR"/>
    </w:rPr>
  </w:style>
  <w:style w:type="paragraph" w:styleId="16">
    <w:name w:val="footer"/>
    <w:basedOn w:val="1"/>
    <w:link w:val="3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7">
    <w:name w:val="header"/>
    <w:basedOn w:val="1"/>
    <w:link w:val="3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tabs>
        <w:tab w:val="left" w:pos="735"/>
        <w:tab w:val="right" w:leader="dot" w:pos="9370"/>
      </w:tabs>
      <w:spacing w:line="360" w:lineRule="auto"/>
    </w:pPr>
    <w:rPr>
      <w:rFonts w:ascii="Calibri" w:hAnsi="Calibri" w:eastAsia="宋体" w:cs="Times New Roman"/>
      <w:b/>
    </w:rPr>
  </w:style>
  <w:style w:type="paragraph" w:styleId="19">
    <w:name w:val="toc 4"/>
    <w:basedOn w:val="1"/>
    <w:next w:val="1"/>
    <w:unhideWhenUsed/>
    <w:uiPriority w:val="39"/>
    <w:pPr>
      <w:spacing w:line="360" w:lineRule="auto"/>
      <w:ind w:left="1260" w:leftChars="600"/>
    </w:pPr>
    <w:rPr>
      <w:rFonts w:ascii="Calibri" w:hAnsi="Calibri" w:eastAsia="宋体" w:cs="Times New Roman"/>
    </w:rPr>
  </w:style>
  <w:style w:type="paragraph" w:styleId="20">
    <w:name w:val="Subtitle"/>
    <w:basedOn w:val="1"/>
    <w:next w:val="1"/>
    <w:link w:val="56"/>
    <w:qFormat/>
    <w:uiPriority w:val="11"/>
    <w:pPr>
      <w:spacing w:before="240" w:after="60" w:line="312" w:lineRule="auto"/>
      <w:jc w:val="left"/>
      <w:outlineLvl w:val="1"/>
    </w:pPr>
    <w:rPr>
      <w:rFonts w:ascii="Cambria" w:hAnsi="Cambria" w:eastAsia="宋体" w:cs="Times New Roman"/>
      <w:b/>
      <w:bCs/>
      <w:kern w:val="28"/>
      <w:sz w:val="24"/>
      <w:szCs w:val="32"/>
      <w:lang w:eastAsia="en-US"/>
    </w:rPr>
  </w:style>
  <w:style w:type="paragraph" w:styleId="21">
    <w:name w:val="toc 6"/>
    <w:basedOn w:val="1"/>
    <w:next w:val="1"/>
    <w:unhideWhenUsed/>
    <w:uiPriority w:val="39"/>
    <w:pPr>
      <w:spacing w:line="360" w:lineRule="auto"/>
      <w:ind w:left="2100" w:leftChars="1000"/>
    </w:pPr>
    <w:rPr>
      <w:rFonts w:ascii="Calibri" w:hAnsi="Calibri" w:eastAsia="宋体" w:cs="Times New Roman"/>
    </w:rPr>
  </w:style>
  <w:style w:type="paragraph" w:styleId="2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</w:rPr>
  </w:style>
  <w:style w:type="paragraph" w:styleId="23">
    <w:name w:val="toc 9"/>
    <w:basedOn w:val="1"/>
    <w:next w:val="1"/>
    <w:unhideWhenUsed/>
    <w:uiPriority w:val="39"/>
    <w:pPr>
      <w:spacing w:line="360" w:lineRule="auto"/>
      <w:ind w:left="3360" w:leftChars="1600"/>
    </w:pPr>
    <w:rPr>
      <w:rFonts w:ascii="Calibri" w:hAnsi="Calibri" w:eastAsia="宋体" w:cs="Times New Roman"/>
    </w:rPr>
  </w:style>
  <w:style w:type="paragraph" w:styleId="24">
    <w:name w:val="Normal (Web)"/>
    <w:basedOn w:val="1"/>
    <w:qFormat/>
    <w:uiPriority w:val="0"/>
    <w:pPr>
      <w:widowControl/>
      <w:spacing w:before="90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25">
    <w:name w:val="Title"/>
    <w:basedOn w:val="1"/>
    <w:next w:val="1"/>
    <w:link w:val="3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6">
    <w:name w:val="annotation subject"/>
    <w:basedOn w:val="7"/>
    <w:next w:val="7"/>
    <w:link w:val="50"/>
    <w:semiHidden/>
    <w:unhideWhenUsed/>
    <w:uiPriority w:val="99"/>
    <w:pPr>
      <w:spacing w:line="360" w:lineRule="auto"/>
    </w:pPr>
    <w:rPr>
      <w:rFonts w:ascii="Calibri" w:hAnsi="Calibri" w:eastAsia="宋体" w:cs="Times New Roman"/>
      <w:b/>
      <w:bCs/>
      <w:kern w:val="0"/>
      <w:sz w:val="22"/>
      <w:lang w:val="zh-CN" w:eastAsia="en-US"/>
    </w:rPr>
  </w:style>
  <w:style w:type="table" w:styleId="28">
    <w:name w:val="Table Grid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0">
    <w:name w:val="Strong"/>
    <w:basedOn w:val="29"/>
    <w:qFormat/>
    <w:uiPriority w:val="0"/>
    <w:rPr>
      <w:b/>
    </w:rPr>
  </w:style>
  <w:style w:type="character" w:styleId="31">
    <w:name w:val="page number"/>
    <w:basedOn w:val="29"/>
    <w:uiPriority w:val="0"/>
  </w:style>
  <w:style w:type="character" w:styleId="32">
    <w:name w:val="Hyperlink"/>
    <w:unhideWhenUsed/>
    <w:uiPriority w:val="0"/>
    <w:rPr>
      <w:color w:val="0000FF"/>
      <w:u w:val="single"/>
    </w:rPr>
  </w:style>
  <w:style w:type="character" w:styleId="33">
    <w:name w:val="annotation reference"/>
    <w:unhideWhenUsed/>
    <w:uiPriority w:val="99"/>
    <w:rPr>
      <w:sz w:val="21"/>
      <w:szCs w:val="21"/>
    </w:rPr>
  </w:style>
  <w:style w:type="character" w:customStyle="1" w:styleId="34">
    <w:name w:val="标题 字符"/>
    <w:basedOn w:val="29"/>
    <w:link w:val="25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5">
    <w:name w:val="标题 3 字符"/>
    <w:basedOn w:val="29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页眉 字符"/>
    <w:basedOn w:val="29"/>
    <w:uiPriority w:val="99"/>
    <w:rPr>
      <w:sz w:val="18"/>
      <w:szCs w:val="18"/>
    </w:rPr>
  </w:style>
  <w:style w:type="character" w:customStyle="1" w:styleId="38">
    <w:name w:val="页眉 字符1"/>
    <w:link w:val="17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9">
    <w:name w:val="页脚 字符"/>
    <w:basedOn w:val="29"/>
    <w:link w:val="1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0">
    <w:name w:val="正文文本缩进 2 字符"/>
    <w:basedOn w:val="29"/>
    <w:link w:val="14"/>
    <w:uiPriority w:val="0"/>
    <w:rPr>
      <w:rFonts w:ascii="Times New Roman" w:hAnsi="Times New Roman" w:eastAsia="宋体" w:cs="Times New Roman"/>
      <w:szCs w:val="20"/>
    </w:rPr>
  </w:style>
  <w:style w:type="character" w:customStyle="1" w:styleId="41">
    <w:name w:val="批注文字 字符"/>
    <w:link w:val="7"/>
    <w:uiPriority w:val="0"/>
    <w:rPr>
      <w:rFonts w:ascii="Times New Roman" w:hAnsi="Times New Roman"/>
    </w:rPr>
  </w:style>
  <w:style w:type="character" w:customStyle="1" w:styleId="42">
    <w:name w:val="批注文字 字符1"/>
    <w:basedOn w:val="29"/>
    <w:semiHidden/>
    <w:uiPriority w:val="99"/>
  </w:style>
  <w:style w:type="character" w:customStyle="1" w:styleId="43">
    <w:name w:val="apple-style-span"/>
    <w:basedOn w:val="29"/>
    <w:uiPriority w:val="0"/>
  </w:style>
  <w:style w:type="character" w:customStyle="1" w:styleId="44">
    <w:name w:val="标题 1 字符"/>
    <w:basedOn w:val="29"/>
    <w:link w:val="2"/>
    <w:uiPriority w:val="9"/>
    <w:rPr>
      <w:rFonts w:ascii="Calibri" w:hAnsi="Calibri" w:eastAsia="宋体" w:cs="Times New Roman"/>
      <w:b/>
      <w:bCs/>
      <w:kern w:val="44"/>
      <w:sz w:val="32"/>
      <w:szCs w:val="44"/>
      <w:lang w:val="zh-CN" w:eastAsia="en-US"/>
    </w:rPr>
  </w:style>
  <w:style w:type="character" w:customStyle="1" w:styleId="45">
    <w:name w:val="标题 2 字符"/>
    <w:basedOn w:val="29"/>
    <w:link w:val="3"/>
    <w:qFormat/>
    <w:uiPriority w:val="9"/>
    <w:rPr>
      <w:rFonts w:ascii="Arial" w:hAnsi="Arial" w:eastAsia="宋体" w:cs="Times New Roman"/>
      <w:b/>
      <w:bCs/>
      <w:sz w:val="24"/>
      <w:szCs w:val="32"/>
      <w:lang w:val="zh-CN" w:eastAsia="zh-CN"/>
    </w:rPr>
  </w:style>
  <w:style w:type="character" w:customStyle="1" w:styleId="46">
    <w:name w:val="批注框文本 字符"/>
    <w:basedOn w:val="29"/>
    <w:link w:val="15"/>
    <w:uiPriority w:val="99"/>
    <w:rPr>
      <w:rFonts w:ascii="Batang" w:hAnsi="Calibri" w:eastAsia="宋体" w:cs="Times New Roman"/>
      <w:kern w:val="0"/>
      <w:sz w:val="18"/>
      <w:szCs w:val="18"/>
      <w:lang w:val="zh-CN" w:eastAsia="ko-KR"/>
    </w:rPr>
  </w:style>
  <w:style w:type="paragraph" w:customStyle="1" w:styleId="47">
    <w:name w:val="标题 11"/>
    <w:basedOn w:val="1"/>
    <w:qFormat/>
    <w:uiPriority w:val="1"/>
    <w:pPr>
      <w:spacing w:line="360" w:lineRule="auto"/>
      <w:jc w:val="left"/>
      <w:outlineLvl w:val="1"/>
    </w:pPr>
    <w:rPr>
      <w:rFonts w:ascii="Heiti SC" w:hAnsi="Heiti SC" w:eastAsia="Heiti SC" w:cs="Times New Roman"/>
      <w:b/>
      <w:bCs/>
      <w:kern w:val="0"/>
      <w:sz w:val="30"/>
      <w:szCs w:val="30"/>
    </w:rPr>
  </w:style>
  <w:style w:type="character" w:customStyle="1" w:styleId="48">
    <w:name w:val="正文文本 字符"/>
    <w:basedOn w:val="29"/>
    <w:link w:val="8"/>
    <w:uiPriority w:val="1"/>
    <w:rPr>
      <w:rFonts w:ascii="Baoli SC" w:hAnsi="Baoli SC" w:eastAsia="Baoli SC" w:cs="Times New Roman"/>
      <w:kern w:val="0"/>
      <w:szCs w:val="21"/>
      <w:lang w:val="zh-CN" w:eastAsia="en-US"/>
    </w:rPr>
  </w:style>
  <w:style w:type="paragraph" w:customStyle="1" w:styleId="49">
    <w:name w:val="标题 21"/>
    <w:basedOn w:val="1"/>
    <w:qFormat/>
    <w:uiPriority w:val="1"/>
    <w:pPr>
      <w:spacing w:before="138" w:line="360" w:lineRule="auto"/>
      <w:ind w:left="155"/>
      <w:jc w:val="left"/>
      <w:outlineLvl w:val="2"/>
    </w:pPr>
    <w:rPr>
      <w:rFonts w:ascii="Heiti SC" w:hAnsi="Heiti SC" w:eastAsia="Heiti SC" w:cs="Times New Roman"/>
      <w:b/>
      <w:bCs/>
      <w:kern w:val="0"/>
      <w:sz w:val="24"/>
      <w:szCs w:val="24"/>
      <w:lang w:eastAsia="en-US"/>
    </w:rPr>
  </w:style>
  <w:style w:type="character" w:customStyle="1" w:styleId="50">
    <w:name w:val="批注主题 字符"/>
    <w:basedOn w:val="41"/>
    <w:link w:val="26"/>
    <w:semiHidden/>
    <w:uiPriority w:val="99"/>
    <w:rPr>
      <w:rFonts w:ascii="Calibri" w:hAnsi="Calibri" w:eastAsia="宋体" w:cs="Times New Roman"/>
      <w:b/>
      <w:bCs/>
      <w:kern w:val="0"/>
      <w:sz w:val="22"/>
      <w:lang w:val="zh-CN" w:eastAsia="en-US"/>
    </w:rPr>
  </w:style>
  <w:style w:type="paragraph" w:customStyle="1" w:styleId="51">
    <w:name w:val="中等深浅网格 1 - 着色 21"/>
    <w:basedOn w:val="1"/>
    <w:link w:val="55"/>
    <w:qFormat/>
    <w:uiPriority w:val="34"/>
    <w:pPr>
      <w:spacing w:line="360" w:lineRule="auto"/>
      <w:ind w:firstLine="420" w:firstLineChars="200"/>
    </w:pPr>
    <w:rPr>
      <w:rFonts w:ascii="Calibri" w:hAnsi="Calibri" w:eastAsia="宋体" w:cs="Times New Roman"/>
      <w:lang w:val="zh-CN" w:eastAsia="zh-CN"/>
    </w:rPr>
  </w:style>
  <w:style w:type="table" w:customStyle="1" w:styleId="52">
    <w:name w:val="Table Normal"/>
    <w:semiHidden/>
    <w:unhideWhenUsed/>
    <w:qFormat/>
    <w:uiPriority w:val="2"/>
    <w:pPr>
      <w:widowControl w:val="0"/>
    </w:pPr>
    <w:rPr>
      <w:rFonts w:ascii="Calibri" w:hAnsi="Calibri" w:eastAsia="宋体" w:cs="Times New Roman"/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3">
    <w:name w:val="Table Paragraph"/>
    <w:basedOn w:val="1"/>
    <w:qFormat/>
    <w:uiPriority w:val="1"/>
    <w:pPr>
      <w:spacing w:line="360" w:lineRule="auto"/>
      <w:jc w:val="left"/>
    </w:pPr>
    <w:rPr>
      <w:rFonts w:ascii="Calibri" w:hAnsi="Calibri" w:eastAsia="宋体" w:cs="Times New Roman"/>
      <w:kern w:val="0"/>
      <w:sz w:val="22"/>
      <w:lang w:eastAsia="en-US"/>
    </w:rPr>
  </w:style>
  <w:style w:type="paragraph" w:customStyle="1" w:styleId="54">
    <w:name w:val="网格表 31"/>
    <w:basedOn w:val="2"/>
    <w:next w:val="1"/>
    <w:semiHidden/>
    <w:unhideWhenUsed/>
    <w:qFormat/>
    <w:uiPriority w:val="39"/>
    <w:pPr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zh-CN"/>
    </w:rPr>
  </w:style>
  <w:style w:type="character" w:customStyle="1" w:styleId="55">
    <w:name w:val="中等深浅网格 1 - 着色 2 字符"/>
    <w:link w:val="51"/>
    <w:uiPriority w:val="34"/>
    <w:rPr>
      <w:rFonts w:ascii="Calibri" w:hAnsi="Calibri" w:eastAsia="宋体" w:cs="Times New Roman"/>
      <w:lang w:val="zh-CN" w:eastAsia="zh-CN"/>
    </w:rPr>
  </w:style>
  <w:style w:type="character" w:customStyle="1" w:styleId="56">
    <w:name w:val="副标题 字符"/>
    <w:basedOn w:val="29"/>
    <w:link w:val="20"/>
    <w:uiPriority w:val="11"/>
    <w:rPr>
      <w:rFonts w:ascii="Cambria" w:hAnsi="Cambria" w:eastAsia="宋体" w:cs="Times New Roman"/>
      <w:b/>
      <w:bCs/>
      <w:kern w:val="28"/>
      <w:sz w:val="24"/>
      <w:szCs w:val="32"/>
      <w:lang w:eastAsia="en-US"/>
    </w:rPr>
  </w:style>
  <w:style w:type="character" w:customStyle="1" w:styleId="57">
    <w:name w:val="纯文本 字符"/>
    <w:basedOn w:val="29"/>
    <w:link w:val="12"/>
    <w:uiPriority w:val="99"/>
    <w:rPr>
      <w:rFonts w:ascii="宋体" w:hAnsi="Courier New" w:eastAsia="宋体" w:cs="宋体"/>
      <w:szCs w:val="21"/>
    </w:rPr>
  </w:style>
  <w:style w:type="character" w:customStyle="1" w:styleId="58">
    <w:name w:val="普通 (Web) Char"/>
    <w:link w:val="59"/>
    <w:semiHidden/>
    <w:locked/>
    <w:uiPriority w:val="0"/>
    <w:rPr>
      <w:rFonts w:ascii="宋体" w:hAnsi="宋体" w:eastAsia="宋体"/>
      <w:color w:val="000000"/>
      <w:sz w:val="24"/>
      <w:szCs w:val="24"/>
    </w:rPr>
  </w:style>
  <w:style w:type="paragraph" w:customStyle="1" w:styleId="59">
    <w:name w:val="普通 (Web)"/>
    <w:basedOn w:val="1"/>
    <w:link w:val="58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260</Words>
  <Characters>1484</Characters>
  <Lines>12</Lines>
  <Paragraphs>3</Paragraphs>
  <TotalTime>0</TotalTime>
  <ScaleCrop>false</ScaleCrop>
  <LinksUpToDate>false</LinksUpToDate>
  <CharactersWithSpaces>1741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2019-03-17T10:41:00Z</dcterms:created>
  <dc:creator>雯 张</dc:creator>
  <cp:lastModifiedBy>张律师 13710328260</cp:lastModifiedBy>
  <dcterms:modified xsi:type="dcterms:W3CDTF">2019-04-04T04:36:02Z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