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夫妻双方自愿离婚协</w:t>
      </w:r>
      <w:r>
        <w:rPr>
          <w:rFonts w:hint="eastAsia" w:ascii="宋体" w:hAnsi="宋体" w:eastAsia="宋体" w:cs="宋体"/>
          <w:i w:val="0"/>
          <w:caps w:val="0"/>
          <w:color w:val="000000" w:themeColor="text1"/>
          <w:spacing w:val="0"/>
          <w:sz w:val="32"/>
          <w:szCs w:val="32"/>
          <w:shd w:val="clear" w:fill="FFFFFF"/>
          <w:lang w:eastAsia="zh-CN"/>
          <w14:textFill>
            <w14:solidFill>
              <w14:schemeClr w14:val="tx1"/>
            </w14:solidFill>
          </w14:textFill>
        </w:rPr>
        <w:t>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14:textFill>
            <w14:solidFill>
              <w14:schemeClr w14:val="tx1"/>
            </w14:solidFill>
          </w14:textFill>
        </w:rPr>
      </w:pPr>
      <w:bookmarkStart w:id="0" w:name="_GoBack"/>
      <w:bookmarkEnd w:id="0"/>
      <w:r>
        <w:rPr>
          <w:rFonts w:hint="eastAsia" w:ascii="宋体" w:hAnsi="宋体" w:eastAsia="宋体" w:cs="宋体"/>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"http://m.64365.com/contract/javascript:void(0);" </w:instrText>
      </w:r>
      <w:r>
        <w:rPr>
          <w:rFonts w:hint="eastAsia" w:ascii="宋体" w:hAnsi="宋体" w:eastAsia="宋体" w:cs="宋体"/>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9"/>
          <w:szCs w:val="29"/>
          <w14:textFill>
            <w14:solidFill>
              <w14:schemeClr w14:val="tx1"/>
            </w14:solidFill>
          </w14:textFill>
        </w:rPr>
        <w:t>自愿离婚协议书双方当事人：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80" w:leftChars="276" w:right="0" w:firstLine="0" w:firstLineChars="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男方:</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,年龄</w:t>
      </w:r>
      <w:r>
        <w:rPr>
          <w:rFonts w:hint="eastAsia" w:ascii="宋体" w:hAnsi="宋体" w:eastAsia="宋体" w:cs="宋体"/>
          <w:color w:val="000000" w:themeColor="text1"/>
          <w:sz w:val="29"/>
          <w:szCs w:val="29"/>
          <w:lang w:val="en-US" w:eastAsia="zh-CN"/>
          <w14:textFill>
            <w14:solidFill>
              <w14:schemeClr w14:val="tx1"/>
            </w14:solidFill>
          </w14:textFill>
        </w:rPr>
        <w:t>:</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u w:val="single"/>
          <w:lang w:val="en-US" w:eastAsia="zh-CN"/>
          <w14:textFill>
            <w14:solidFill>
              <w14:schemeClr w14:val="tx1"/>
            </w14:solidFill>
          </w14:textFill>
        </w:rPr>
        <w:t>,</w:t>
      </w:r>
      <w:r>
        <w:rPr>
          <w:rFonts w:hint="eastAsia" w:ascii="宋体" w:hAnsi="宋体" w:eastAsia="宋体" w:cs="宋体"/>
          <w:color w:val="000000" w:themeColor="text1"/>
          <w:sz w:val="29"/>
          <w:szCs w:val="29"/>
          <w14:textFill>
            <w14:solidFill>
              <w14:schemeClr w14:val="tx1"/>
            </w14:solidFill>
          </w14:textFill>
        </w:rPr>
        <w:t>民族：</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，职业：</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80" w:leftChars="276" w:right="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身份证号码：</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住址：</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80" w:leftChars="276" w:right="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女方：</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,年龄：</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，民族：</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，职业：</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，身份证号码：</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住址：</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经商定，达成以下自愿离婚协议：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双方自愿离婚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男方与女方于</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年</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u w:val="single"/>
          <w:lang w:val="en-US" w:eastAsia="zh-CN"/>
          <w14:textFill>
            <w14:solidFill>
              <w14:schemeClr w14:val="tx1"/>
            </w14:solidFill>
          </w14:textFill>
        </w:rPr>
        <w:t xml:space="preserve"> </w:t>
      </w:r>
      <w:r>
        <w:rPr>
          <w:rFonts w:hint="eastAsia" w:ascii="宋体" w:hAnsi="宋体" w:eastAsia="宋体" w:cs="宋体"/>
          <w:color w:val="000000" w:themeColor="text1"/>
          <w:sz w:val="29"/>
          <w:szCs w:val="29"/>
          <w14:textFill>
            <w14:solidFill>
              <w14:schemeClr w14:val="tx1"/>
            </w14:solidFill>
          </w14:textFill>
        </w:rPr>
        <w:t>月</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u w:val="single"/>
          <w:lang w:val="en-US" w:eastAsia="zh-CN"/>
          <w14:textFill>
            <w14:solidFill>
              <w14:schemeClr w14:val="tx1"/>
            </w14:solidFill>
          </w14:textFill>
        </w:rPr>
        <w:t xml:space="preserve"> </w:t>
      </w:r>
      <w:r>
        <w:rPr>
          <w:rFonts w:hint="eastAsia" w:ascii="宋体" w:hAnsi="宋体" w:eastAsia="宋体" w:cs="宋体"/>
          <w:color w:val="000000" w:themeColor="text1"/>
          <w:sz w:val="29"/>
          <w:szCs w:val="29"/>
          <w14:textFill>
            <w14:solidFill>
              <w14:schemeClr w14:val="tx1"/>
            </w14:solidFill>
          </w14:textFill>
        </w:rPr>
        <w:t>日在</w:t>
      </w:r>
      <w:r>
        <w:rPr>
          <w:rFonts w:hint="eastAsia" w:ascii="宋体" w:hAnsi="宋体" w:eastAsia="宋体" w:cs="宋体"/>
          <w:color w:val="000000" w:themeColor="text1"/>
          <w:sz w:val="29"/>
          <w:szCs w:val="29"/>
          <w:u w:val="single"/>
          <w14:textFill>
            <w14:solidFill>
              <w14:schemeClr w14:val="tx1"/>
            </w14:solidFill>
          </w14:textFill>
        </w:rPr>
        <w:t>    </w:t>
      </w:r>
      <w:r>
        <w:rPr>
          <w:rFonts w:hint="eastAsia" w:ascii="宋体" w:hAnsi="宋体" w:eastAsia="宋体" w:cs="宋体"/>
          <w:color w:val="000000" w:themeColor="text1"/>
          <w:sz w:val="29"/>
          <w:szCs w:val="29"/>
          <w14:textFill>
            <w14:solidFill>
              <w14:schemeClr w14:val="tx1"/>
            </w14:solidFill>
          </w14:textFill>
        </w:rPr>
        <w:t>人民政府民政部门登记结婚。现因夫妻感情彻底破裂，双方自愿离婚。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二、离婚后子女抚养问题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(一) 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三、 夫妻共同财产及分割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(一)夫妻共同财产明细(单物或份额价值在___ 元以上者)如下：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(二)如果一方持有、控制的夫妻共同财产(单物或份额价值在___元以上者)未在上款列明，一经发现，另一方有权分得该财产的80%。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(三) 夫妻共同债务如下：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(四)夫妻共同财产分割如下：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以下财产归女方所有：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以下财产归男方所有：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其他特别约定：</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夫妻共同债务承担：</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80" w:firstLineChars="200"/>
        <w:rPr>
          <w:rFonts w:hint="eastAsia" w:ascii="宋体" w:hAnsi="宋体" w:eastAsia="宋体" w:cs="宋体"/>
          <w:color w:val="000000" w:themeColor="text1"/>
          <w:sz w:val="29"/>
          <w:szCs w:val="29"/>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200" w:right="0" w:rightChars="0"/>
        <w:rPr>
          <w:rFonts w:hint="eastAsia" w:ascii="宋体" w:hAnsi="宋体" w:eastAsia="宋体" w:cs="宋体"/>
          <w:color w:val="000000" w:themeColor="text1"/>
          <w:sz w:val="29"/>
          <w:szCs w:val="29"/>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男方： (签字)        女方： (签字)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年 月  日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(本自愿离婚协议书一式三份，当事人双方各执一份，交婚姻登记机关或人民法院存档备案一份)(本自愿离婚协议书范本适用于登记离婚或人民法院调解离婚。)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提供离婚协议书样本一份：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协议人：某， 男，××年×月×日出生，汉族，住××市××× 路×××号。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协议人：王 某， 女，年×月×日出生，汉族，住×× 市×××路×××号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协议人双方于××年 月 日在 区人民政府办理结婚登记手续。因双方性格不合无法共同生活，夫妻感情已完全破裂，现双方就自愿离婚一事达成如下协议：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一、张某与王某自愿离婚。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二、儿子张亮由女方抚养，由男方每月给付抚养费500元，在每月10号前付清;直至付到18周岁止，18周岁之后的有关费用双方日后重新协商。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三、夫妻有座落在 路 号的 楼房一套，价值人民币6万元，现协商归女方所有，由女方一次性给付男方现金3万元。房内的家用电器及家俱等等(见清单)，双方同意作价2万元，归女方所有，女方向男方支付1万元。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四、夫妻无共同债权及债务。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五、张某可在每月的第一个星期六早上八点接儿子到其居住地，于星期日早上九点送回王某居住地，如临时或春节探望，可提前一天与王某协商，达成一致后可按协商的办法进行探望。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本协议一式叁份，双方各执一份，婚姻登记机关存档一份，在双方签字，并经婚姻登记机关办理相应手续后生效。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协议人： 协议人：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9"/>
          <w:szCs w:val="29"/>
          <w14:textFill>
            <w14:solidFill>
              <w14:schemeClr w14:val="tx1"/>
            </w14:solidFill>
          </w14:textFill>
        </w:rPr>
        <w:t>年 月 日</w:t>
      </w:r>
    </w:p>
    <w:p>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85CE0"/>
    <w:multiLevelType w:val="singleLevel"/>
    <w:tmpl w:val="A5585CE0"/>
    <w:lvl w:ilvl="0" w:tentative="0">
      <w:start w:val="1"/>
      <w:numFmt w:val="chineseCounting"/>
      <w:suff w:val="nothing"/>
      <w:lvlText w:val="%1、"/>
      <w:lvlJc w:val="left"/>
      <w:rPr>
        <w:rFonts w:hint="eastAsia"/>
      </w:rPr>
    </w:lvl>
  </w:abstractNum>
  <w:abstractNum w:abstractNumId="1">
    <w:nsid w:val="C7C7E4C3"/>
    <w:multiLevelType w:val="singleLevel"/>
    <w:tmpl w:val="C7C7E4C3"/>
    <w:lvl w:ilvl="0" w:tentative="0">
      <w:start w:val="4"/>
      <w:numFmt w:val="chineseCounting"/>
      <w:suff w:val="nothing"/>
      <w:lvlText w:val="%1、"/>
      <w:lvlJc w:val="left"/>
      <w:rPr>
        <w:rFonts w:hint="eastAsia"/>
      </w:rPr>
    </w:lvl>
  </w:abstractNum>
  <w:abstractNum w:abstractNumId="2">
    <w:nsid w:val="DFDBF10B"/>
    <w:multiLevelType w:val="singleLevel"/>
    <w:tmpl w:val="DFDBF10B"/>
    <w:lvl w:ilvl="0" w:tentative="0">
      <w:start w:val="5"/>
      <w:numFmt w:val="chineseCounting"/>
      <w:lvlText w:val="(%1)"/>
      <w:lvlJc w:val="left"/>
      <w:pPr>
        <w:tabs>
          <w:tab w:val="left" w:pos="312"/>
        </w:tabs>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207F0"/>
    <w:rsid w:val="4ED207F0"/>
    <w:rsid w:val="5DC6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2018-02-01T07:02:00Z</dcterms:created>
  <dc:creator>张先森</dc:creator>
  <cp:lastModifiedBy>Administrator</cp:lastModifiedBy>
  <dcterms:modified xsi:type="dcterms:W3CDTF">2018-04-07T02:26:09Z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