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napToGrid w:val="0"/>
        <w:jc w:val="center"/>
        <w:rPr>
          <w:rFonts w:cs="仿宋" w:asciiTheme="majorEastAsia" w:hAnsiTheme="majorEastAsia" w:eastAsiaTheme="majorEastAsia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cs="仿宋" w:asciiTheme="majorEastAsia" w:hAnsiTheme="majorEastAsia" w:eastAsiaTheme="majorEastAsia"/>
          <w:b/>
          <w:bCs/>
          <w:color w:val="333333"/>
          <w:sz w:val="44"/>
          <w:szCs w:val="44"/>
          <w:shd w:val="clear" w:color="auto" w:fill="FFFFFF"/>
        </w:rPr>
        <w:t>取保候审保证书</w:t>
      </w:r>
    </w:p>
    <w:p>
      <w:pPr>
        <w:overflowPunct w:val="0"/>
        <w:autoSpaceDE w:val="0"/>
        <w:autoSpaceDN w:val="0"/>
        <w:adjustRightInd w:val="0"/>
        <w:snapToGrid w:val="0"/>
        <w:spacing w:line="240" w:lineRule="exact"/>
        <w:jc w:val="left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overflowPunct w:val="0"/>
        <w:autoSpaceDE w:val="0"/>
        <w:autoSpaceDN w:val="0"/>
        <w:adjustRightInd w:val="0"/>
        <w:snapToGrid w:val="0"/>
        <w:spacing w:line="600" w:lineRule="exact"/>
        <w:jc w:val="left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公安局、人民检察院或人民法院：</w:t>
      </w:r>
    </w:p>
    <w:p>
      <w:pPr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我与犯罪嫌疑人（被告人）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shd w:val="clear" w:color="auto" w:fill="FFFFFF"/>
        </w:rPr>
        <w:t xml:space="preserve">         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是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关系。我愿作为犯罪嫌疑人（被告人）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shd w:val="clear" w:color="auto" w:fill="FFFFFF"/>
        </w:rPr>
        <w:t xml:space="preserve">         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取保候审的保证人，履行《中华人民共和国刑事诉讼法》第六十八条规定的以下义务：</w:t>
      </w:r>
    </w:p>
    <w:p>
      <w:pPr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(一)监督被保证人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shd w:val="clear" w:color="auto" w:fill="FFFFFF"/>
        </w:rPr>
        <w:t xml:space="preserve">  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" w:hAnsi="仿宋" w:eastAsia="仿宋" w:cs="仿宋"/>
          <w:color w:val="333333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遵守刑事诉讼法第六十九条的规定;</w:t>
      </w:r>
    </w:p>
    <w:p>
      <w:pPr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(二)发现被保证人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" w:hAnsi="仿宋" w:eastAsia="仿宋" w:cs="仿宋"/>
          <w:color w:val="333333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可能发生或者已经发生违反刑事诉讼法第六十九条规定的行为，及时向执行取保候审的机关报告。</w:t>
      </w:r>
    </w:p>
    <w:p>
      <w:pPr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              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           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保证人：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shd w:val="clear" w:color="auto" w:fill="FFFFFF"/>
        </w:rPr>
        <w:t xml:space="preserve">         </w:t>
      </w:r>
    </w:p>
    <w:p>
      <w:pPr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                  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          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 年   月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91DE1"/>
    <w:rsid w:val="000353DE"/>
    <w:rsid w:val="00502A74"/>
    <w:rsid w:val="007E1638"/>
    <w:rsid w:val="00A62F31"/>
    <w:rsid w:val="00FC54FA"/>
    <w:rsid w:val="0B991DE1"/>
    <w:rsid w:val="1AC07A15"/>
    <w:rsid w:val="4A061173"/>
    <w:rsid w:val="7871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Arial Unicode MS"/>
      <w:kern w:val="0"/>
      <w:sz w:val="24"/>
      <w:lang w:bidi="bo-CN"/>
    </w:rPr>
  </w:style>
  <w:style w:type="character" w:customStyle="1" w:styleId="7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8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271</Characters>
  <Lines>2</Lines>
  <Paragraphs>1</Paragraphs>
  <TotalTime>7</TotalTime>
  <ScaleCrop>false</ScaleCrop>
  <LinksUpToDate>false</LinksUpToDate>
  <CharactersWithSpaces>317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2017-10-09T08:32:00Z</dcterms:created>
  <dc:creator>1n</dc:creator>
  <cp:lastModifiedBy>张先森</cp:lastModifiedBy>
  <dcterms:modified xsi:type="dcterms:W3CDTF">2018-10-10T06:58:20Z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