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审理报告(再审行政案件用)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关于……(写明当事人姓名或名称和案由)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一案的审理报告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 xml:space="preserve">(再审行政案件用)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(××××)×行终字第××号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一、案件的由来和审理经过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×××(写明原审原告的姓名或者名称)不服原审被告×××…… (写明被告的机关名称和案由)一案，经本院(或××××人民法院)于××××年××月××日作出(××××) ××行×字第×号行政判决，……(此处写明是否经过上诉过程的情况)，判决已经发生法律效力。……(此处写明提起再审程序，包括申诉、复查的经过)。本院依法另行组成(或本院依法组成)合议庭，由审判员(或代理审判员)×××担任审判长，审判员(或代理审判员)×××、×××参加评议，×××主审，并于××××年××月××日公开(或不公开)开庭审理了本案。……(写明当事人参加诉讼和到庭情况，未开庭不写)。本案现已审理完毕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二、当事人和其他诉讼参加人的基本情况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……(分项写明当事人和其他诉讼参加人的基本情况。具体写法，可参照再审行政判决书样式写)。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三、原审判决认定的事实和裁判理由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……(写明原审生效判决，包括原一审、二审判决认定的事实、证据、理由和判决结果的主要内容)。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四、申请再审的理由及对方当事人答辩意见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(写明申请再审的原因和理由，包括对生效判决的事实、证据、理由和判决结果不服的内容及其理由和请求等。如系本院或上级人民法院发现本案原判有错误的，应写明其错误的主要内容)。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五、再审对事实和证据的分析与认定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详细写明经再审审理查证后，确认原审生效判决认定的事实哪些是正确的或全部是正确的，有哪些可靠的证据和根据可以充分证明；哪些是错误的或全部是错误的，有哪些足以否定的理由和根据等。如果申诉人或有关单位、个人对事实和证据方面提出异议或者对答辩有争议，应予重点逐条作出分析评论，确认何者能成立，何者不能成立，并阐明理由和根据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六、需要说明的问题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……(主要写明与本案有关联、需要另行说明的一些问题，以及案件的背景情况，不同的反映和意见等)。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七、处理意见和理由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再审确认的事实和情节，对照有关法律、法规和规章的规定，参考有关的法学理论，对申诉人的请求和理由能否成立，作出分析评定；对原审判决是否正确，是全部正确或者部分正确，哪些部分有错误或者全部错误，理由和根据有哪些，作出全面的分析评论。并在分析评论的基础上引述法律、法规和规章的条款项，提出再审的判决意见，阐明维持原判、改判或者发回重审的理由。需要提出司法建议的，应另起一行写明需向哪个单位提出什么司法建议，理由和根据是什么等等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         主审人 ：×××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  ××××年××月××日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本审理报告样式，供各级人民法院审理再审行政案件时使用。人民法院以裁定方式结案的，也应根据本样式撰写审理报告。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1D5E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D13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0E85-6005-4765-A2B6-74648E4F08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2019-04-01T04:31:00Z</dcterms:created>
  <dc:creator>Synxnice</dc:creator>
  <cp:lastModifiedBy>keep moving</cp:lastModifiedBy>
  <dcterms:modified xsi:type="dcterms:W3CDTF">2022-06-03T12:45:28Z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BB74417A341C46F7942CB44C57BCAF91</vt:lpwstr>
  </property>
</Properties>
</file>