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民事起诉状(提起公益诉讼用)</w:t>
      </w:r>
    </w:p>
    <w:p>
      <w:pPr>
        <w:spacing w:line="240" w:lineRule="auto"/>
        <w:jc w:val="center"/>
        <w:rPr>
          <w:rFonts w:ascii="宋体" w:hAnsi="宋体" w:eastAsia="宋体"/>
          <w:b/>
          <w:color w:val="242424"/>
          <w:sz w:val="32"/>
          <w:szCs w:val="32"/>
          <w:shd w:val="clear" w:color="auto" w:fill="FFFFFF"/>
        </w:rPr>
      </w:pPr>
    </w:p>
    <w:p>
      <w:pPr>
        <w:jc w:val="center"/>
        <w:rPr>
          <w:rFonts w:hint="eastAsia" w:ascii="宋体" w:hAnsi="宋体" w:eastAsia="宋体" w:cs="Times New Roman"/>
          <w:color w:val="242424"/>
          <w:kern w:val="0"/>
          <w:sz w:val="28"/>
          <w:szCs w:val="28"/>
        </w:rPr>
      </w:pPr>
      <w:r>
        <w:rPr>
          <w:rFonts w:hint="eastAsia" w:ascii="宋体" w:hAnsi="宋体" w:eastAsia="宋体" w:cs="Times New Roman"/>
          <w:color w:val="242424"/>
          <w:kern w:val="0"/>
          <w:sz w:val="28"/>
          <w:szCs w:val="28"/>
        </w:rPr>
        <w:t>民事起诉状</w:t>
      </w:r>
    </w:p>
    <w:p>
      <w:pPr>
        <w:pStyle w:val="5"/>
        <w:shd w:val="clear" w:color="auto" w:fill="FFFFFF"/>
        <w:jc w:val="both"/>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原告：×××，住所地……。</w:t>
      </w:r>
    </w:p>
    <w:p>
      <w:pPr>
        <w:pStyle w:val="5"/>
        <w:shd w:val="clear" w:color="auto" w:fill="FFFFFF"/>
        <w:jc w:val="both"/>
        <w:rPr>
          <w:rFonts w:hint="eastAsia" w:cs="Calibri"/>
          <w:color w:val="242424"/>
          <w:sz w:val="28"/>
          <w:szCs w:val="28"/>
        </w:rPr>
      </w:pPr>
      <w:r>
        <w:rPr>
          <w:rFonts w:hint="eastAsia" w:cs="Calibri"/>
          <w:color w:val="242424"/>
          <w:sz w:val="28"/>
          <w:szCs w:val="28"/>
        </w:rPr>
        <w:t>法定代表人/主要负责人：×××，……(写明职务)，联系方式：……。</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被告：×××，……。</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(以上写明当事人和其他诉讼参加人的姓名或者名称等基本信息)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诉讼请求：</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事实和理由：</w:t>
      </w:r>
    </w:p>
    <w:p>
      <w:pPr>
        <w:pStyle w:val="5"/>
        <w:shd w:val="clear" w:color="auto" w:fill="FFFFFF"/>
        <w:jc w:val="both"/>
        <w:rPr>
          <w:rFonts w:hint="eastAsia" w:cs="Calibri"/>
          <w:color w:val="242424"/>
          <w:sz w:val="28"/>
          <w:szCs w:val="28"/>
        </w:rPr>
      </w:pPr>
      <w:r>
        <w:rPr>
          <w:rFonts w:hint="eastAsia" w:cs="Calibri"/>
          <w:color w:val="242424"/>
          <w:sz w:val="28"/>
          <w:szCs w:val="28"/>
        </w:rPr>
        <w:t>……(写明原告具备提起公益诉讼主体资格以及其他事实和理由)。</w:t>
      </w:r>
    </w:p>
    <w:p>
      <w:pPr>
        <w:pStyle w:val="5"/>
        <w:shd w:val="clear" w:color="auto" w:fill="FFFFFF"/>
        <w:jc w:val="both"/>
        <w:rPr>
          <w:rFonts w:hint="eastAsia" w:cs="Calibri"/>
          <w:color w:val="242424"/>
          <w:sz w:val="28"/>
          <w:szCs w:val="28"/>
        </w:rPr>
      </w:pPr>
      <w:r>
        <w:rPr>
          <w:rFonts w:hint="eastAsia" w:cs="Calibri"/>
          <w:color w:val="242424"/>
          <w:sz w:val="28"/>
          <w:szCs w:val="28"/>
        </w:rPr>
        <w:t>证据和证据来源，证人姓名和住所：</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right"/>
        <w:rPr>
          <w:rFonts w:hint="eastAsia" w:cs="Calibri"/>
          <w:color w:val="242424"/>
          <w:sz w:val="28"/>
          <w:szCs w:val="28"/>
        </w:rPr>
      </w:pPr>
      <w:r>
        <w:rPr>
          <w:rFonts w:hint="eastAsia" w:cs="Calibri"/>
          <w:color w:val="242424"/>
          <w:sz w:val="28"/>
          <w:szCs w:val="28"/>
        </w:rPr>
        <w:t>××××人民法院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附：本起诉状副本×份</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起诉人(公章和签名)</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中华人民共和国民事诉讼法》第五十五条、第一百二十一条以及《最高人民法院关于适用〈中华人民共和国民事诉讼法〉的解释》第二百八十四条等制定，供法律规定的机关和有关组织，向人民法院提起公益诉讼用。</w:t>
      </w:r>
    </w:p>
    <w:p>
      <w:pPr>
        <w:pStyle w:val="5"/>
        <w:shd w:val="clear" w:color="auto" w:fill="FFFFFF"/>
        <w:jc w:val="both"/>
        <w:rPr>
          <w:rFonts w:hint="eastAsia" w:cs="Calibri"/>
          <w:color w:val="242424"/>
          <w:sz w:val="28"/>
          <w:szCs w:val="28"/>
        </w:rPr>
      </w:pPr>
      <w:r>
        <w:rPr>
          <w:rFonts w:hint="eastAsia" w:cs="Calibri"/>
          <w:color w:val="242424"/>
          <w:sz w:val="28"/>
          <w:szCs w:val="28"/>
        </w:rPr>
        <w:t>2．提起环境民事公益诉讼应当提交下列材料：(一)符合民事诉讼法第一百二十一条规定的起诉状，并按照被告人数提出副本；(二)被告的行为已经损害社会公共利益或者具有损害社会公共利益重大风险的初步证明材料；(三)社会组织提起诉讼的，应当提交社会组织登记证书、章程、起诉前连续五年的年度工作报告书或者年检报告书，以及由其法定代表人或者主要负责人签字并加盖公章的无违法记录的声明。</w:t>
      </w:r>
    </w:p>
    <w:p>
      <w:pPr>
        <w:pStyle w:val="5"/>
        <w:shd w:val="clear" w:color="auto" w:fill="FFFFFF"/>
        <w:jc w:val="both"/>
        <w:rPr>
          <w:sz w:val="28"/>
          <w:szCs w:val="28"/>
        </w:rPr>
      </w:pPr>
      <w:r>
        <w:rPr>
          <w:rFonts w:hint="eastAsia" w:cs="Calibri"/>
          <w:color w:val="242424"/>
          <w:sz w:val="28"/>
          <w:szCs w:val="28"/>
        </w:rPr>
        <w:t>3．提起消费民事公益诉讼应当提交下列材料：(一)符合民事诉讼法第一百二十一条规定的起诉状，并按照被告人数提交副本；(二)被告的行为侵害众多不特定消费者合法权益或者具有危及消费者人身、财产安全危险等损害社会公共利益的初步证据；(三)消费者组织就涉诉事项已按照消费者权益保护法第三十七条第四项或者第五项的规定履行公益性职责的证明材料。</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6968"/>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0255"/>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1623"/>
    <w:rsid w:val="004A3C9C"/>
    <w:rsid w:val="004A4B1B"/>
    <w:rsid w:val="004B26A7"/>
    <w:rsid w:val="004B6467"/>
    <w:rsid w:val="004B78B4"/>
    <w:rsid w:val="004C00FE"/>
    <w:rsid w:val="004C010F"/>
    <w:rsid w:val="004C1CDC"/>
    <w:rsid w:val="004C4194"/>
    <w:rsid w:val="004C4813"/>
    <w:rsid w:val="004D2E5E"/>
    <w:rsid w:val="004D3EF9"/>
    <w:rsid w:val="004D5C58"/>
    <w:rsid w:val="004D5FEF"/>
    <w:rsid w:val="004D60C2"/>
    <w:rsid w:val="004D7A8B"/>
    <w:rsid w:val="004E63C5"/>
    <w:rsid w:val="004E7A8E"/>
    <w:rsid w:val="004E7D38"/>
    <w:rsid w:val="004F049A"/>
    <w:rsid w:val="004F2FAD"/>
    <w:rsid w:val="004F480C"/>
    <w:rsid w:val="004F517C"/>
    <w:rsid w:val="00500231"/>
    <w:rsid w:val="00501D31"/>
    <w:rsid w:val="00503186"/>
    <w:rsid w:val="00506520"/>
    <w:rsid w:val="005067E8"/>
    <w:rsid w:val="00506A63"/>
    <w:rsid w:val="00507D75"/>
    <w:rsid w:val="005135DB"/>
    <w:rsid w:val="00513786"/>
    <w:rsid w:val="0051750A"/>
    <w:rsid w:val="005203CB"/>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24CF"/>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2A06"/>
    <w:rsid w:val="00BB3E9C"/>
    <w:rsid w:val="00BB4676"/>
    <w:rsid w:val="00BB6341"/>
    <w:rsid w:val="00BB75AF"/>
    <w:rsid w:val="00BC1B9B"/>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07B6"/>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07F"/>
    <w:rsid w:val="00ED6677"/>
    <w:rsid w:val="00EE286C"/>
    <w:rsid w:val="00EE31DA"/>
    <w:rsid w:val="00EE4E74"/>
    <w:rsid w:val="00EE726D"/>
    <w:rsid w:val="00EF0005"/>
    <w:rsid w:val="00EF2023"/>
    <w:rsid w:val="00EF3C44"/>
    <w:rsid w:val="00EF3F08"/>
    <w:rsid w:val="00EF4636"/>
    <w:rsid w:val="00EF546E"/>
    <w:rsid w:val="00EF555F"/>
    <w:rsid w:val="00EF646C"/>
    <w:rsid w:val="00F004DC"/>
    <w:rsid w:val="00F04E73"/>
    <w:rsid w:val="00F1139D"/>
    <w:rsid w:val="00F126F4"/>
    <w:rsid w:val="00F13E73"/>
    <w:rsid w:val="00F2334A"/>
    <w:rsid w:val="00F24F4B"/>
    <w:rsid w:val="00F25A49"/>
    <w:rsid w:val="00F25F76"/>
    <w:rsid w:val="00F26DEB"/>
    <w:rsid w:val="00F30AF0"/>
    <w:rsid w:val="00F30D97"/>
    <w:rsid w:val="00F346AA"/>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131D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837B0-9E2C-4860-A7C6-585197C7AB58}">
  <ds:schemaRefs/>
</ds:datastoreItem>
</file>

<file path=docProps/app.xml><?xml version="1.0" encoding="utf-8"?>
<Properties xmlns="http://schemas.openxmlformats.org/officeDocument/2006/extended-properties" xmlns:vt="http://schemas.openxmlformats.org/officeDocument/2006/docPropsVTypes">
  <Template>Normal</Template>
  <Pages>3</Pages>
  <Words>105</Words>
  <Characters>605</Characters>
  <Lines>5</Lines>
  <Paragraphs>1</Paragraphs>
  <TotalTime>0</TotalTime>
  <ScaleCrop>false</ScaleCrop>
  <LinksUpToDate>false</LinksUpToDate>
  <CharactersWithSpaces>709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2019-03-29T14:56:00Z</dcterms:created>
  <dc:creator>Synxnice</dc:creator>
  <cp:lastModifiedBy>keep moving</cp:lastModifiedBy>
  <dcterms:modified xsi:type="dcterms:W3CDTF">2022-06-03T12:27:06Z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46E2AB00E87248DBB285905205127D23</vt:lpwstr>
  </property>
</Properties>
</file>