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民事裁定书(第三人撤销之诉并入再审程序用)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right"/>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(××××)……民撤……号 </w:t>
      </w:r>
    </w:p>
    <w:p>
      <w:pPr>
        <w:pStyle w:val="5"/>
        <w:shd w:val="clear" w:color="auto" w:fill="FFFFFF"/>
        <w:ind w:firstLine="632"/>
        <w:jc w:val="both"/>
        <w:rPr>
          <w:rFonts w:hint="eastAsia"/>
          <w:color w:val="242424"/>
          <w:sz w:val="28"/>
          <w:szCs w:val="28"/>
        </w:rPr>
      </w:pPr>
      <w:r>
        <w:rPr>
          <w:rFonts w:hint="eastAsia"/>
          <w:color w:val="242424"/>
          <w:sz w:val="28"/>
          <w:szCs w:val="28"/>
        </w:rPr>
        <w:t>原告：×××，……。</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被告：×××，……。</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被告：×××，……。</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第三人：×××，……。</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原告×××与被告×××、被告×××、第三人×××第三人撤销之诉一案，本院于××××年××月××日立案，尚未审结。</w:t>
      </w:r>
    </w:p>
    <w:p>
      <w:pPr>
        <w:pStyle w:val="5"/>
        <w:shd w:val="clear" w:color="auto" w:fill="FFFFFF"/>
        <w:ind w:firstLine="632"/>
        <w:jc w:val="both"/>
        <w:rPr>
          <w:rFonts w:hint="eastAsia"/>
          <w:color w:val="242424"/>
          <w:sz w:val="28"/>
          <w:szCs w:val="28"/>
        </w:rPr>
      </w:pPr>
      <w:r>
        <w:rPr>
          <w:rFonts w:hint="eastAsia"/>
          <w:color w:val="242424"/>
          <w:sz w:val="28"/>
          <w:szCs w:val="28"/>
        </w:rPr>
        <w:t xml:space="preserve">  ××××人民法院(××××)……民×……号……(写明当事人及案由)一案，于××××年××月××日，由本院/××××人民法院(××××)……民监/申/抗……号裁定再审，再审案号为(××××)……民再……号。</w:t>
      </w:r>
    </w:p>
    <w:p>
      <w:pPr>
        <w:pStyle w:val="5"/>
        <w:shd w:val="clear" w:color="auto" w:fill="FFFFFF"/>
        <w:ind w:firstLine="632"/>
        <w:jc w:val="both"/>
        <w:rPr>
          <w:rFonts w:hint="eastAsia"/>
          <w:color w:val="242424"/>
          <w:sz w:val="28"/>
          <w:szCs w:val="28"/>
        </w:rPr>
      </w:pPr>
      <w:r>
        <w:rPr>
          <w:rFonts w:hint="eastAsia"/>
          <w:color w:val="242424"/>
          <w:sz w:val="28"/>
          <w:szCs w:val="28"/>
        </w:rPr>
        <w:t xml:space="preserve">  本院经审查认为，×××与×××、……(写明当事人)第三人撤销之诉审理期间，对原告起诉撤销的生效判决/裁定/调解书人民法院已经裁定再审，第三人撤销之诉案件依法应当并入再审程序审理。</w:t>
      </w:r>
    </w:p>
    <w:p>
      <w:pPr>
        <w:pStyle w:val="5"/>
        <w:shd w:val="clear" w:color="auto" w:fill="FFFFFF"/>
        <w:ind w:firstLine="632"/>
        <w:jc w:val="both"/>
        <w:rPr>
          <w:rFonts w:hint="eastAsia"/>
          <w:color w:val="242424"/>
          <w:sz w:val="28"/>
          <w:szCs w:val="28"/>
        </w:rPr>
      </w:pPr>
      <w:r>
        <w:rPr>
          <w:rFonts w:hint="eastAsia"/>
          <w:color w:val="242424"/>
          <w:sz w:val="28"/>
          <w:szCs w:val="28"/>
        </w:rPr>
        <w:t xml:space="preserve">  依照《中华人民共和国民事诉讼法》第五十六条第三款、第一百五十四条第一款第十一项、《最高人民法院关于适用〈中华人民共和国民事诉讼法〉的解释》第三百零一条规定，裁定如下：</w:t>
      </w:r>
    </w:p>
    <w:p>
      <w:pPr>
        <w:pStyle w:val="5"/>
        <w:shd w:val="clear" w:color="auto" w:fill="FFFFFF"/>
        <w:ind w:firstLine="632"/>
        <w:jc w:val="both"/>
        <w:rPr>
          <w:rFonts w:hint="eastAsia"/>
          <w:color w:val="242424"/>
          <w:sz w:val="28"/>
          <w:szCs w:val="28"/>
        </w:rPr>
      </w:pPr>
      <w:r>
        <w:rPr>
          <w:rFonts w:hint="eastAsia"/>
          <w:color w:val="242424"/>
          <w:sz w:val="28"/>
          <w:szCs w:val="28"/>
        </w:rPr>
        <w:t xml:space="preserve">  本案×××的诉讼请求并入××××人民法院(××××)……民再……号……(写明当事人及案由)一案审理。</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 xml:space="preserve">  1．本样式根据《中华人民共和国民事诉讼法》第五十六条第三款以及《最高人民法院关于适用〈中华人民共和国民事诉讼法〉的解释》第三百零一条制定，供受理第三人撤销之诉的人民法院在被提起第三人撤销之诉的原生效判决、裁定、调解书裁定再审后，裁定将第三人即本案原告的诉讼请求并入再审程序用。</w:t>
      </w:r>
    </w:p>
    <w:p>
      <w:pPr>
        <w:pStyle w:val="5"/>
        <w:shd w:val="clear" w:color="auto" w:fill="FFFFFF"/>
        <w:ind w:firstLine="632"/>
        <w:jc w:val="both"/>
        <w:rPr>
          <w:rFonts w:hint="eastAsia"/>
          <w:color w:val="242424"/>
          <w:sz w:val="28"/>
          <w:szCs w:val="28"/>
        </w:rPr>
      </w:pPr>
      <w:r>
        <w:rPr>
          <w:rFonts w:hint="eastAsia"/>
          <w:color w:val="242424"/>
          <w:sz w:val="28"/>
          <w:szCs w:val="28"/>
        </w:rPr>
        <w:t xml:space="preserve">  2．案号类型代字为“民撤”。</w:t>
      </w:r>
    </w:p>
    <w:p>
      <w:pPr>
        <w:pStyle w:val="5"/>
        <w:shd w:val="clear" w:color="auto" w:fill="FFFFFF"/>
        <w:ind w:firstLine="632"/>
        <w:jc w:val="both"/>
        <w:rPr>
          <w:sz w:val="28"/>
          <w:szCs w:val="28"/>
        </w:rPr>
      </w:pPr>
      <w:r>
        <w:rPr>
          <w:rFonts w:hint="eastAsia"/>
          <w:color w:val="242424"/>
          <w:sz w:val="28"/>
          <w:szCs w:val="28"/>
        </w:rPr>
        <w:t xml:space="preserve">  3．有证据证明原审当事人之间恶意串通损害第三人合法权益的，人民法院应当先行审理第三人撤销之诉案件，裁定中止再审诉讼。</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588"/>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7F3B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72BB-EC0E-42DC-BDE2-634C93F4495E}">
  <ds:schemaRefs/>
</ds:datastoreItem>
</file>

<file path=docProps/app.xml><?xml version="1.0" encoding="utf-8"?>
<Properties xmlns="http://schemas.openxmlformats.org/officeDocument/2006/extended-properties" xmlns:vt="http://schemas.openxmlformats.org/officeDocument/2006/docPropsVTypes">
  <Template>Normal</Template>
  <Pages>3</Pages>
  <Words>124</Words>
  <Characters>709</Characters>
  <Lines>5</Lines>
  <Paragraphs>1</Paragraphs>
  <TotalTime>0</TotalTime>
  <ScaleCrop>false</ScaleCrop>
  <LinksUpToDate>false</LinksUpToDate>
  <CharactersWithSpaces>832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2019-03-28T10:36:00Z</dcterms:created>
  <dc:creator>Synxnice</dc:creator>
  <cp:lastModifiedBy>keep moving</cp:lastModifiedBy>
  <dcterms:modified xsi:type="dcterms:W3CDTF">2022-06-03T08:20:09Z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47302E1D00D143C297D1BDC547B71C4C</vt:lpwstr>
  </property>
</Properties>
</file>