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712" w:rsidRDefault="00BE7712" w:rsidP="00BE7712">
      <w:pPr>
        <w:ind w:firstLineChars="600" w:firstLine="1620"/>
        <w:rPr>
          <w:rFonts w:ascii="Simsun" w:hAnsi="Simsun" w:hint="eastAsia"/>
          <w:color w:val="000000"/>
          <w:sz w:val="27"/>
          <w:szCs w:val="27"/>
          <w:lang w:eastAsia="zh-CN"/>
        </w:rPr>
      </w:pPr>
      <w:r>
        <w:rPr>
          <w:rFonts w:ascii="Simsun" w:hAnsi="Simsun" w:hint="eastAsia"/>
          <w:color w:val="000000"/>
          <w:sz w:val="27"/>
          <w:szCs w:val="27"/>
          <w:lang w:eastAsia="zh-CN"/>
        </w:rPr>
        <w:t>承</w:t>
      </w:r>
      <w:r>
        <w:rPr>
          <w:rFonts w:ascii="Simsun" w:hAnsi="Simsun" w:hint="eastAsia"/>
          <w:color w:val="000000"/>
          <w:sz w:val="27"/>
          <w:szCs w:val="27"/>
          <w:lang w:eastAsia="zh-CN"/>
        </w:rPr>
        <w:t xml:space="preserve"> </w:t>
      </w:r>
      <w:r>
        <w:rPr>
          <w:rFonts w:ascii="Simsun" w:hAnsi="Simsun" w:hint="eastAsia"/>
          <w:color w:val="000000"/>
          <w:sz w:val="27"/>
          <w:szCs w:val="27"/>
          <w:lang w:eastAsia="zh-CN"/>
        </w:rPr>
        <w:t>揽</w:t>
      </w:r>
      <w:r>
        <w:rPr>
          <w:rFonts w:ascii="Simsun" w:hAnsi="Simsun" w:hint="eastAsia"/>
          <w:color w:val="000000"/>
          <w:sz w:val="27"/>
          <w:szCs w:val="27"/>
          <w:lang w:eastAsia="zh-CN"/>
        </w:rPr>
        <w:t xml:space="preserve"> </w:t>
      </w:r>
      <w:r>
        <w:rPr>
          <w:rFonts w:ascii="Simsun" w:hAnsi="Simsun" w:hint="eastAsia"/>
          <w:color w:val="000000"/>
          <w:sz w:val="27"/>
          <w:szCs w:val="27"/>
          <w:lang w:eastAsia="zh-CN"/>
        </w:rPr>
        <w:t>合</w:t>
      </w:r>
      <w:r>
        <w:rPr>
          <w:rFonts w:ascii="Simsun" w:hAnsi="Simsun" w:hint="eastAsia"/>
          <w:color w:val="000000"/>
          <w:sz w:val="27"/>
          <w:szCs w:val="27"/>
          <w:lang w:eastAsia="zh-CN"/>
        </w:rPr>
        <w:t xml:space="preserve"> </w:t>
      </w:r>
      <w:r>
        <w:rPr>
          <w:rFonts w:ascii="Simsun" w:hAnsi="Simsun" w:hint="eastAsia"/>
          <w:color w:val="000000"/>
          <w:sz w:val="27"/>
          <w:szCs w:val="27"/>
          <w:lang w:eastAsia="zh-CN"/>
        </w:rPr>
        <w:t>同</w:t>
      </w:r>
    </w:p>
    <w:p w:rsidR="000E52A8" w:rsidRDefault="002C1A52" w:rsidP="002C1A52">
      <w:pPr>
        <w:rPr>
          <w:rFonts w:ascii="Simsun" w:hAnsi="Simsun" w:hint="eastAsia"/>
          <w:color w:val="000000"/>
          <w:sz w:val="27"/>
          <w:szCs w:val="27"/>
          <w:lang w:eastAsia="zh-CN"/>
        </w:rPr>
      </w:pPr>
      <w:r>
        <w:rPr>
          <w:rFonts w:ascii="Simsun" w:hAnsi="Simsun"/>
          <w:color w:val="000000"/>
          <w:sz w:val="27"/>
          <w:szCs w:val="27"/>
          <w:lang w:eastAsia="zh-CN"/>
        </w:rPr>
        <w:t>甲方</w:t>
      </w:r>
      <w:r>
        <w:rPr>
          <w:rFonts w:ascii="Simsun" w:hAnsi="Simsun"/>
          <w:color w:val="000000"/>
          <w:sz w:val="27"/>
          <w:szCs w:val="27"/>
          <w:lang w:eastAsia="zh-CN"/>
        </w:rPr>
        <w:t xml:space="preserve">: </w:t>
      </w:r>
      <w:r>
        <w:rPr>
          <w:rFonts w:ascii="Simsun" w:hAnsi="Simsun" w:hint="eastAsia"/>
          <w:color w:val="000000"/>
          <w:sz w:val="27"/>
          <w:szCs w:val="27"/>
          <w:lang w:eastAsia="zh-CN"/>
        </w:rPr>
        <w:t>吉安</w:t>
      </w:r>
      <w:r>
        <w:rPr>
          <w:rFonts w:ascii="Simsun" w:hAnsi="Simsun"/>
          <w:color w:val="000000"/>
          <w:sz w:val="27"/>
          <w:szCs w:val="27"/>
          <w:lang w:eastAsia="zh-CN"/>
        </w:rPr>
        <w:t>嘉辉物业管理有限责任公司</w:t>
      </w:r>
      <w:r>
        <w:rPr>
          <w:rFonts w:ascii="Simsun" w:hAnsi="Simsun"/>
          <w:color w:val="000000"/>
          <w:sz w:val="27"/>
          <w:szCs w:val="27"/>
          <w:lang w:eastAsia="zh-CN"/>
        </w:rPr>
        <w:t>(</w:t>
      </w:r>
      <w:r>
        <w:rPr>
          <w:rFonts w:ascii="Simsun" w:hAnsi="Simsun"/>
          <w:color w:val="000000"/>
          <w:sz w:val="27"/>
          <w:szCs w:val="27"/>
          <w:lang w:eastAsia="zh-CN"/>
        </w:rPr>
        <w:t>以下简称甲方</w:t>
      </w:r>
      <w:r>
        <w:rPr>
          <w:rFonts w:ascii="Simsun" w:hAnsi="Simsun"/>
          <w:color w:val="000000"/>
          <w:sz w:val="27"/>
          <w:szCs w:val="27"/>
          <w:lang w:eastAsia="zh-CN"/>
        </w:rPr>
        <w:t>)</w:t>
      </w:r>
      <w:r>
        <w:rPr>
          <w:rFonts w:ascii="Simsun" w:hAnsi="Simsun"/>
          <w:color w:val="000000"/>
          <w:sz w:val="27"/>
          <w:szCs w:val="27"/>
          <w:lang w:eastAsia="zh-CN"/>
        </w:rPr>
        <w:br/>
        <w:t>  </w:t>
      </w:r>
      <w:r>
        <w:rPr>
          <w:rFonts w:ascii="Simsun" w:hAnsi="Simsun"/>
          <w:color w:val="000000"/>
          <w:sz w:val="27"/>
          <w:szCs w:val="27"/>
          <w:lang w:eastAsia="zh-CN"/>
        </w:rPr>
        <w:t>乙方</w:t>
      </w:r>
      <w:r>
        <w:rPr>
          <w:rFonts w:ascii="Simsun" w:hAnsi="Simsun"/>
          <w:color w:val="000000"/>
          <w:sz w:val="27"/>
          <w:szCs w:val="27"/>
          <w:lang w:eastAsia="zh-CN"/>
        </w:rPr>
        <w:t xml:space="preserve">: </w:t>
      </w:r>
      <w:r>
        <w:rPr>
          <w:rFonts w:ascii="Simsun" w:hAnsi="Simsun" w:hint="eastAsia"/>
          <w:color w:val="000000"/>
          <w:sz w:val="27"/>
          <w:szCs w:val="27"/>
          <w:lang w:eastAsia="zh-CN"/>
        </w:rPr>
        <w:t xml:space="preserve">       </w:t>
      </w:r>
      <w:r>
        <w:rPr>
          <w:rFonts w:ascii="Simsun" w:hAnsi="Simsun"/>
          <w:color w:val="000000"/>
          <w:sz w:val="27"/>
          <w:szCs w:val="27"/>
          <w:lang w:eastAsia="zh-CN"/>
        </w:rPr>
        <w:t>(</w:t>
      </w:r>
      <w:r>
        <w:rPr>
          <w:rFonts w:ascii="Simsun" w:hAnsi="Simsun"/>
          <w:color w:val="000000"/>
          <w:sz w:val="27"/>
          <w:szCs w:val="27"/>
          <w:lang w:eastAsia="zh-CN"/>
        </w:rPr>
        <w:t>以下简称乙方</w:t>
      </w:r>
      <w:r>
        <w:rPr>
          <w:rFonts w:ascii="Simsun" w:hAnsi="Simsun"/>
          <w:color w:val="000000"/>
          <w:sz w:val="27"/>
          <w:szCs w:val="27"/>
          <w:lang w:eastAsia="zh-CN"/>
        </w:rPr>
        <w:t>)</w:t>
      </w:r>
      <w:r>
        <w:rPr>
          <w:rFonts w:ascii="Simsun" w:hAnsi="Simsun"/>
          <w:color w:val="000000"/>
          <w:sz w:val="27"/>
          <w:szCs w:val="27"/>
          <w:lang w:eastAsia="zh-CN"/>
        </w:rPr>
        <w:br/>
        <w:t xml:space="preserve">    </w:t>
      </w:r>
      <w:r>
        <w:rPr>
          <w:rFonts w:ascii="Simsun" w:hAnsi="Simsun"/>
          <w:color w:val="000000"/>
          <w:sz w:val="27"/>
          <w:szCs w:val="27"/>
          <w:lang w:eastAsia="zh-CN"/>
        </w:rPr>
        <w:t>甲方为确保</w:t>
      </w:r>
      <w:r w:rsidR="009B5735">
        <w:rPr>
          <w:rFonts w:ascii="Simsun" w:hAnsi="Simsun" w:hint="eastAsia"/>
          <w:color w:val="000000"/>
          <w:sz w:val="27"/>
          <w:szCs w:val="27"/>
          <w:lang w:eastAsia="zh-CN"/>
        </w:rPr>
        <w:t>楼层</w:t>
      </w:r>
      <w:r w:rsidR="00BE7712">
        <w:rPr>
          <w:rFonts w:ascii="Simsun" w:hAnsi="Simsun" w:hint="eastAsia"/>
          <w:color w:val="000000"/>
          <w:sz w:val="27"/>
          <w:szCs w:val="27"/>
          <w:lang w:eastAsia="zh-CN"/>
        </w:rPr>
        <w:t>、</w:t>
      </w:r>
      <w:r w:rsidR="009B5735">
        <w:rPr>
          <w:rFonts w:ascii="Simsun" w:hAnsi="Simsun"/>
          <w:color w:val="000000"/>
          <w:sz w:val="27"/>
          <w:szCs w:val="27"/>
          <w:lang w:eastAsia="zh-CN"/>
        </w:rPr>
        <w:t>地面</w:t>
      </w:r>
      <w:r>
        <w:rPr>
          <w:rFonts w:ascii="Simsun" w:hAnsi="Simsun"/>
          <w:color w:val="000000"/>
          <w:sz w:val="27"/>
          <w:szCs w:val="27"/>
          <w:lang w:eastAsia="zh-CN"/>
        </w:rPr>
        <w:t>整洁清新、以及高标准的卫生环境</w:t>
      </w:r>
      <w:r>
        <w:rPr>
          <w:rFonts w:ascii="Simsun" w:hAnsi="Simsun"/>
          <w:color w:val="000000"/>
          <w:sz w:val="27"/>
          <w:szCs w:val="27"/>
          <w:lang w:eastAsia="zh-CN"/>
        </w:rPr>
        <w:t>,</w:t>
      </w:r>
      <w:r>
        <w:rPr>
          <w:rFonts w:ascii="Simsun" w:hAnsi="Simsun"/>
          <w:color w:val="000000"/>
          <w:sz w:val="27"/>
          <w:szCs w:val="27"/>
          <w:lang w:eastAsia="zh-CN"/>
        </w:rPr>
        <w:t>特将</w:t>
      </w:r>
      <w:r w:rsidR="009B5735">
        <w:rPr>
          <w:rFonts w:ascii="Simsun" w:hAnsi="Simsun" w:hint="eastAsia"/>
          <w:color w:val="000000"/>
          <w:sz w:val="27"/>
          <w:szCs w:val="27"/>
          <w:lang w:eastAsia="zh-CN"/>
        </w:rPr>
        <w:t>楼层</w:t>
      </w:r>
      <w:r w:rsidR="009B5735">
        <w:rPr>
          <w:rFonts w:ascii="Simsun" w:hAnsi="Simsun"/>
          <w:color w:val="000000"/>
          <w:sz w:val="27"/>
          <w:szCs w:val="27"/>
          <w:lang w:eastAsia="zh-CN"/>
        </w:rPr>
        <w:t>地面</w:t>
      </w:r>
      <w:r>
        <w:rPr>
          <w:rFonts w:ascii="Simsun" w:hAnsi="Simsun"/>
          <w:color w:val="000000"/>
          <w:sz w:val="27"/>
          <w:szCs w:val="27"/>
          <w:lang w:eastAsia="zh-CN"/>
        </w:rPr>
        <w:t>承包给乙方</w:t>
      </w:r>
      <w:r>
        <w:rPr>
          <w:rFonts w:ascii="Simsun" w:hAnsi="Simsun"/>
          <w:color w:val="000000"/>
          <w:sz w:val="27"/>
          <w:szCs w:val="27"/>
          <w:lang w:eastAsia="zh-CN"/>
        </w:rPr>
        <w:t>,</w:t>
      </w:r>
      <w:r>
        <w:rPr>
          <w:rFonts w:ascii="Simsun" w:hAnsi="Simsun"/>
          <w:color w:val="000000"/>
          <w:sz w:val="27"/>
          <w:szCs w:val="27"/>
          <w:lang w:eastAsia="zh-CN"/>
        </w:rPr>
        <w:t>具体承包协议如下</w:t>
      </w:r>
      <w:r>
        <w:rPr>
          <w:rFonts w:ascii="Simsun" w:hAnsi="Simsun"/>
          <w:color w:val="000000"/>
          <w:sz w:val="27"/>
          <w:szCs w:val="27"/>
          <w:lang w:eastAsia="zh-CN"/>
        </w:rPr>
        <w:t>:</w:t>
      </w:r>
    </w:p>
    <w:p w:rsidR="002C1A52" w:rsidRDefault="002C1A52" w:rsidP="002C1A52">
      <w:pPr>
        <w:rPr>
          <w:rFonts w:ascii="Simsun" w:hAnsi="Simsun" w:hint="eastAsia"/>
          <w:color w:val="000000"/>
          <w:sz w:val="27"/>
          <w:szCs w:val="27"/>
          <w:lang w:eastAsia="zh-CN"/>
        </w:rPr>
      </w:pPr>
      <w:r>
        <w:rPr>
          <w:rFonts w:ascii="Simsun" w:hAnsi="Simsun"/>
          <w:color w:val="000000"/>
          <w:sz w:val="27"/>
          <w:szCs w:val="27"/>
          <w:lang w:eastAsia="zh-CN"/>
        </w:rPr>
        <w:t>一、承包时间及费用</w:t>
      </w:r>
      <w:r>
        <w:rPr>
          <w:rFonts w:ascii="Simsun" w:hAnsi="Simsun"/>
          <w:color w:val="000000"/>
          <w:sz w:val="27"/>
          <w:szCs w:val="27"/>
          <w:lang w:eastAsia="zh-CN"/>
        </w:rPr>
        <w:t>:</w:t>
      </w:r>
      <w:r>
        <w:rPr>
          <w:rFonts w:ascii="Simsun" w:hAnsi="Simsun"/>
          <w:color w:val="000000"/>
          <w:sz w:val="27"/>
          <w:szCs w:val="27"/>
          <w:lang w:eastAsia="zh-CN"/>
        </w:rPr>
        <w:br/>
        <w:t>    1</w:t>
      </w:r>
      <w:r>
        <w:rPr>
          <w:rFonts w:ascii="Simsun" w:hAnsi="Simsun"/>
          <w:color w:val="000000"/>
          <w:sz w:val="27"/>
          <w:szCs w:val="27"/>
          <w:lang w:eastAsia="zh-CN"/>
        </w:rPr>
        <w:t>、保洁承包时间从</w:t>
      </w:r>
      <w:r>
        <w:rPr>
          <w:rFonts w:ascii="Simsun" w:hAnsi="Simsun"/>
          <w:color w:val="000000"/>
          <w:sz w:val="27"/>
          <w:szCs w:val="27"/>
          <w:lang w:eastAsia="zh-CN"/>
        </w:rPr>
        <w:t xml:space="preserve"> </w:t>
      </w:r>
      <w:r>
        <w:rPr>
          <w:rFonts w:ascii="Simsun" w:hAnsi="Simsun"/>
          <w:color w:val="000000"/>
          <w:sz w:val="27"/>
          <w:szCs w:val="27"/>
          <w:lang w:eastAsia="zh-CN"/>
        </w:rPr>
        <w:t>年</w:t>
      </w:r>
      <w:r>
        <w:rPr>
          <w:rFonts w:ascii="Simsun" w:hAnsi="Simsun"/>
          <w:color w:val="000000"/>
          <w:sz w:val="27"/>
          <w:szCs w:val="27"/>
          <w:lang w:eastAsia="zh-CN"/>
        </w:rPr>
        <w:t xml:space="preserve"> </w:t>
      </w:r>
      <w:r>
        <w:rPr>
          <w:rFonts w:ascii="Simsun" w:hAnsi="Simsun"/>
          <w:color w:val="000000"/>
          <w:sz w:val="27"/>
          <w:szCs w:val="27"/>
          <w:lang w:eastAsia="zh-CN"/>
        </w:rPr>
        <w:t>月</w:t>
      </w:r>
      <w:r>
        <w:rPr>
          <w:rFonts w:ascii="Simsun" w:hAnsi="Simsun"/>
          <w:color w:val="000000"/>
          <w:sz w:val="27"/>
          <w:szCs w:val="27"/>
          <w:lang w:eastAsia="zh-CN"/>
        </w:rPr>
        <w:t xml:space="preserve"> </w:t>
      </w:r>
      <w:r>
        <w:rPr>
          <w:rFonts w:ascii="Simsun" w:hAnsi="Simsun"/>
          <w:color w:val="000000"/>
          <w:sz w:val="27"/>
          <w:szCs w:val="27"/>
          <w:lang w:eastAsia="zh-CN"/>
        </w:rPr>
        <w:t>日起至</w:t>
      </w:r>
      <w:r>
        <w:rPr>
          <w:rFonts w:ascii="Simsun" w:hAnsi="Simsun"/>
          <w:color w:val="000000"/>
          <w:sz w:val="27"/>
          <w:szCs w:val="27"/>
          <w:lang w:eastAsia="zh-CN"/>
        </w:rPr>
        <w:t xml:space="preserve"> </w:t>
      </w:r>
      <w:r>
        <w:rPr>
          <w:rFonts w:ascii="Simsun" w:hAnsi="Simsun"/>
          <w:color w:val="000000"/>
          <w:sz w:val="27"/>
          <w:szCs w:val="27"/>
          <w:lang w:eastAsia="zh-CN"/>
        </w:rPr>
        <w:t>年</w:t>
      </w:r>
      <w:r>
        <w:rPr>
          <w:rFonts w:ascii="Simsun" w:hAnsi="Simsun"/>
          <w:color w:val="000000"/>
          <w:sz w:val="27"/>
          <w:szCs w:val="27"/>
          <w:lang w:eastAsia="zh-CN"/>
        </w:rPr>
        <w:t xml:space="preserve"> </w:t>
      </w:r>
      <w:r>
        <w:rPr>
          <w:rFonts w:ascii="Simsun" w:hAnsi="Simsun"/>
          <w:color w:val="000000"/>
          <w:sz w:val="27"/>
          <w:szCs w:val="27"/>
          <w:lang w:eastAsia="zh-CN"/>
        </w:rPr>
        <w:t>月</w:t>
      </w:r>
      <w:r>
        <w:rPr>
          <w:rFonts w:ascii="Simsun" w:hAnsi="Simsun"/>
          <w:color w:val="000000"/>
          <w:sz w:val="27"/>
          <w:szCs w:val="27"/>
          <w:lang w:eastAsia="zh-CN"/>
        </w:rPr>
        <w:t xml:space="preserve"> </w:t>
      </w:r>
      <w:r>
        <w:rPr>
          <w:rFonts w:ascii="Simsun" w:hAnsi="Simsun"/>
          <w:color w:val="000000"/>
          <w:sz w:val="27"/>
          <w:szCs w:val="27"/>
          <w:lang w:eastAsia="zh-CN"/>
        </w:rPr>
        <w:t>日</w:t>
      </w:r>
      <w:r>
        <w:rPr>
          <w:rFonts w:ascii="Simsun" w:hAnsi="Simsun"/>
          <w:color w:val="000000"/>
          <w:sz w:val="27"/>
          <w:szCs w:val="27"/>
          <w:lang w:eastAsia="zh-CN"/>
        </w:rPr>
        <w:br/>
        <w:t>    2</w:t>
      </w:r>
      <w:r>
        <w:rPr>
          <w:rFonts w:ascii="Simsun" w:hAnsi="Simsun"/>
          <w:color w:val="000000"/>
          <w:sz w:val="27"/>
          <w:szCs w:val="27"/>
          <w:lang w:eastAsia="zh-CN"/>
        </w:rPr>
        <w:t>、</w:t>
      </w:r>
      <w:r>
        <w:rPr>
          <w:rFonts w:ascii="Simsun" w:hAnsi="Simsun" w:hint="eastAsia"/>
          <w:color w:val="000000"/>
          <w:sz w:val="27"/>
          <w:szCs w:val="27"/>
          <w:lang w:eastAsia="zh-CN"/>
        </w:rPr>
        <w:t>承</w:t>
      </w:r>
      <w:r>
        <w:rPr>
          <w:rFonts w:ascii="Simsun" w:hAnsi="Simsun"/>
          <w:color w:val="000000"/>
          <w:sz w:val="27"/>
          <w:szCs w:val="27"/>
          <w:lang w:eastAsia="zh-CN"/>
        </w:rPr>
        <w:t>揽费每</w:t>
      </w:r>
      <w:r>
        <w:rPr>
          <w:rFonts w:ascii="Simsun" w:hAnsi="Simsun" w:hint="eastAsia"/>
          <w:color w:val="000000"/>
          <w:sz w:val="27"/>
          <w:szCs w:val="27"/>
          <w:lang w:eastAsia="zh-CN"/>
        </w:rPr>
        <w:t>天</w:t>
      </w:r>
      <w:r>
        <w:rPr>
          <w:rFonts w:ascii="Simsun" w:hAnsi="Simsun" w:hint="eastAsia"/>
          <w:color w:val="000000"/>
          <w:sz w:val="27"/>
          <w:szCs w:val="27"/>
          <w:lang w:eastAsia="zh-CN"/>
        </w:rPr>
        <w:t xml:space="preserve">   </w:t>
      </w:r>
      <w:r>
        <w:rPr>
          <w:rFonts w:ascii="Simsun" w:hAnsi="Simsun"/>
          <w:color w:val="000000"/>
          <w:sz w:val="27"/>
          <w:szCs w:val="27"/>
          <w:lang w:eastAsia="zh-CN"/>
        </w:rPr>
        <w:t xml:space="preserve"> </w:t>
      </w:r>
      <w:r>
        <w:rPr>
          <w:rFonts w:ascii="Simsun" w:hAnsi="Simsun"/>
          <w:color w:val="000000"/>
          <w:sz w:val="27"/>
          <w:szCs w:val="27"/>
          <w:lang w:eastAsia="zh-CN"/>
        </w:rPr>
        <w:t>元</w:t>
      </w:r>
      <w:r>
        <w:rPr>
          <w:rFonts w:ascii="Simsun" w:hAnsi="Simsun"/>
          <w:color w:val="000000"/>
          <w:sz w:val="27"/>
          <w:szCs w:val="27"/>
          <w:lang w:eastAsia="zh-CN"/>
        </w:rPr>
        <w:t>(</w:t>
      </w:r>
      <w:r>
        <w:rPr>
          <w:rFonts w:ascii="Simsun" w:hAnsi="Simsun"/>
          <w:color w:val="000000"/>
          <w:sz w:val="27"/>
          <w:szCs w:val="27"/>
          <w:lang w:eastAsia="zh-CN"/>
        </w:rPr>
        <w:t>大写</w:t>
      </w:r>
      <w:r>
        <w:rPr>
          <w:rFonts w:ascii="Simsun" w:hAnsi="Simsun"/>
          <w:color w:val="000000"/>
          <w:sz w:val="27"/>
          <w:szCs w:val="27"/>
          <w:lang w:eastAsia="zh-CN"/>
        </w:rPr>
        <w:t>)</w:t>
      </w:r>
      <w:r>
        <w:rPr>
          <w:rFonts w:ascii="Simsun" w:hAnsi="Simsun"/>
          <w:color w:val="000000"/>
          <w:sz w:val="27"/>
          <w:szCs w:val="27"/>
          <w:lang w:eastAsia="zh-CN"/>
        </w:rPr>
        <w:br/>
        <w:t>    3</w:t>
      </w:r>
      <w:r>
        <w:rPr>
          <w:rFonts w:ascii="Simsun" w:hAnsi="Simsun"/>
          <w:color w:val="000000"/>
          <w:sz w:val="27"/>
          <w:szCs w:val="27"/>
          <w:lang w:eastAsia="zh-CN"/>
        </w:rPr>
        <w:t>、甲方按月支付保洁费用</w:t>
      </w:r>
      <w:r>
        <w:rPr>
          <w:rFonts w:ascii="Simsun" w:hAnsi="Simsun"/>
          <w:color w:val="000000"/>
          <w:sz w:val="27"/>
          <w:szCs w:val="27"/>
          <w:lang w:eastAsia="zh-CN"/>
        </w:rPr>
        <w:t>,</w:t>
      </w:r>
      <w:r>
        <w:rPr>
          <w:rFonts w:ascii="Simsun" w:hAnsi="Simsun"/>
          <w:color w:val="000000"/>
          <w:sz w:val="27"/>
          <w:szCs w:val="27"/>
          <w:lang w:eastAsia="zh-CN"/>
        </w:rPr>
        <w:t>承包协议生效后</w:t>
      </w:r>
      <w:r>
        <w:rPr>
          <w:rFonts w:ascii="Simsun" w:hAnsi="Simsun"/>
          <w:color w:val="000000"/>
          <w:sz w:val="27"/>
          <w:szCs w:val="27"/>
          <w:lang w:eastAsia="zh-CN"/>
        </w:rPr>
        <w:t>,</w:t>
      </w:r>
      <w:r w:rsidR="0067579F">
        <w:rPr>
          <w:rFonts w:ascii="Simsun" w:hAnsi="Simsun"/>
          <w:color w:val="000000"/>
          <w:sz w:val="27"/>
          <w:szCs w:val="27"/>
          <w:lang w:eastAsia="zh-CN"/>
        </w:rPr>
        <w:t>甲方</w:t>
      </w:r>
      <w:r w:rsidR="0067579F">
        <w:rPr>
          <w:rFonts w:ascii="Simsun" w:hAnsi="Simsun" w:hint="eastAsia"/>
          <w:color w:val="000000"/>
          <w:sz w:val="27"/>
          <w:szCs w:val="27"/>
          <w:lang w:eastAsia="zh-CN"/>
        </w:rPr>
        <w:t>按</w:t>
      </w:r>
      <w:r w:rsidR="0067579F">
        <w:rPr>
          <w:rFonts w:ascii="Simsun" w:hAnsi="Simsun"/>
          <w:color w:val="000000"/>
          <w:sz w:val="27"/>
          <w:szCs w:val="27"/>
          <w:lang w:eastAsia="zh-CN"/>
        </w:rPr>
        <w:t>实际天数</w:t>
      </w:r>
      <w:r>
        <w:rPr>
          <w:rFonts w:ascii="Simsun" w:hAnsi="Simsun"/>
          <w:color w:val="000000"/>
          <w:sz w:val="27"/>
          <w:szCs w:val="27"/>
          <w:lang w:eastAsia="zh-CN"/>
        </w:rPr>
        <w:t>支付乙方。如遇节假日特殊情况</w:t>
      </w:r>
      <w:r>
        <w:rPr>
          <w:rFonts w:ascii="Simsun" w:hAnsi="Simsun"/>
          <w:color w:val="000000"/>
          <w:sz w:val="27"/>
          <w:szCs w:val="27"/>
          <w:lang w:eastAsia="zh-CN"/>
        </w:rPr>
        <w:t>,</w:t>
      </w:r>
      <w:r>
        <w:rPr>
          <w:rFonts w:ascii="Simsun" w:hAnsi="Simsun"/>
          <w:color w:val="000000"/>
          <w:sz w:val="27"/>
          <w:szCs w:val="27"/>
          <w:lang w:eastAsia="zh-CN"/>
        </w:rPr>
        <w:t>付款时间可提前或延顺。但时间必须在</w:t>
      </w:r>
      <w:r>
        <w:rPr>
          <w:rFonts w:ascii="Simsun" w:hAnsi="Simsun"/>
          <w:color w:val="000000"/>
          <w:sz w:val="27"/>
          <w:szCs w:val="27"/>
          <w:lang w:eastAsia="zh-CN"/>
        </w:rPr>
        <w:t>7</w:t>
      </w:r>
      <w:r>
        <w:rPr>
          <w:rFonts w:ascii="Simsun" w:hAnsi="Simsun"/>
          <w:color w:val="000000"/>
          <w:sz w:val="27"/>
          <w:szCs w:val="27"/>
          <w:lang w:eastAsia="zh-CN"/>
        </w:rPr>
        <w:t>日之内。</w:t>
      </w:r>
      <w:r>
        <w:rPr>
          <w:rFonts w:ascii="Simsun" w:hAnsi="Simsun"/>
          <w:color w:val="000000"/>
          <w:sz w:val="27"/>
          <w:szCs w:val="27"/>
          <w:lang w:eastAsia="zh-CN"/>
        </w:rPr>
        <w:br/>
        <w:t xml:space="preserve">    </w:t>
      </w:r>
      <w:r>
        <w:rPr>
          <w:rFonts w:ascii="Simsun" w:hAnsi="Simsun"/>
          <w:color w:val="000000"/>
          <w:sz w:val="27"/>
          <w:szCs w:val="27"/>
          <w:lang w:eastAsia="zh-CN"/>
        </w:rPr>
        <w:t>二、保洁的形式的范围</w:t>
      </w:r>
      <w:r>
        <w:rPr>
          <w:rFonts w:ascii="Simsun" w:hAnsi="Simsun"/>
          <w:color w:val="000000"/>
          <w:sz w:val="27"/>
          <w:szCs w:val="27"/>
          <w:lang w:eastAsia="zh-CN"/>
        </w:rPr>
        <w:t>:</w:t>
      </w:r>
      <w:r>
        <w:rPr>
          <w:rFonts w:ascii="Simsun" w:hAnsi="Simsun"/>
          <w:color w:val="000000"/>
          <w:sz w:val="27"/>
          <w:szCs w:val="27"/>
          <w:lang w:eastAsia="zh-CN"/>
        </w:rPr>
        <w:br/>
        <w:t>    1</w:t>
      </w:r>
      <w:r>
        <w:rPr>
          <w:rFonts w:ascii="Simsun" w:hAnsi="Simsun"/>
          <w:color w:val="000000"/>
          <w:sz w:val="27"/>
          <w:szCs w:val="27"/>
          <w:lang w:eastAsia="zh-CN"/>
        </w:rPr>
        <w:t>、保洁形式为日常保洁</w:t>
      </w:r>
      <w:r>
        <w:rPr>
          <w:rFonts w:ascii="Simsun" w:hAnsi="Simsun"/>
          <w:color w:val="000000"/>
          <w:sz w:val="27"/>
          <w:szCs w:val="27"/>
          <w:lang w:eastAsia="zh-CN"/>
        </w:rPr>
        <w:t>,</w:t>
      </w:r>
      <w:r>
        <w:rPr>
          <w:rFonts w:ascii="Simsun" w:hAnsi="Simsun"/>
          <w:color w:val="000000"/>
          <w:sz w:val="27"/>
          <w:szCs w:val="27"/>
          <w:lang w:eastAsia="zh-CN"/>
        </w:rPr>
        <w:t>保洁时间为甲方的每个工作日</w:t>
      </w:r>
      <w:r>
        <w:rPr>
          <w:rFonts w:ascii="Simsun" w:hAnsi="Simsun"/>
          <w:color w:val="000000"/>
          <w:sz w:val="27"/>
          <w:szCs w:val="27"/>
          <w:lang w:eastAsia="zh-CN"/>
        </w:rPr>
        <w:br/>
        <w:t xml:space="preserve">    </w:t>
      </w:r>
      <w:r>
        <w:rPr>
          <w:rFonts w:ascii="Simsun" w:hAnsi="Simsun"/>
          <w:color w:val="000000"/>
          <w:sz w:val="27"/>
          <w:szCs w:val="27"/>
          <w:lang w:eastAsia="zh-CN"/>
        </w:rPr>
        <w:t>春冬</w:t>
      </w:r>
      <w:r w:rsidR="009B5735">
        <w:rPr>
          <w:rFonts w:ascii="Simsun" w:hAnsi="Simsun"/>
          <w:color w:val="000000"/>
          <w:sz w:val="27"/>
          <w:szCs w:val="27"/>
          <w:lang w:eastAsia="zh-CN"/>
        </w:rPr>
        <w:t>(7:30-----18:00)</w:t>
      </w:r>
      <w:r w:rsidR="009B5735">
        <w:rPr>
          <w:rFonts w:ascii="Simsun" w:hAnsi="Simsun" w:hint="eastAsia"/>
          <w:color w:val="000000"/>
          <w:sz w:val="27"/>
          <w:szCs w:val="27"/>
          <w:lang w:eastAsia="zh-CN"/>
        </w:rPr>
        <w:t xml:space="preserve">      </w:t>
      </w:r>
      <w:r>
        <w:rPr>
          <w:rFonts w:ascii="Simsun" w:hAnsi="Simsun"/>
          <w:color w:val="000000"/>
          <w:sz w:val="27"/>
          <w:szCs w:val="27"/>
          <w:lang w:eastAsia="zh-CN"/>
        </w:rPr>
        <w:t>夏秋</w:t>
      </w:r>
      <w:r>
        <w:rPr>
          <w:rFonts w:ascii="Simsun" w:hAnsi="Simsun"/>
          <w:color w:val="000000"/>
          <w:sz w:val="27"/>
          <w:szCs w:val="27"/>
          <w:lang w:eastAsia="zh-CN"/>
        </w:rPr>
        <w:t>(7:30-----19:00)</w:t>
      </w:r>
      <w:r>
        <w:rPr>
          <w:rFonts w:ascii="Simsun" w:hAnsi="Simsun"/>
          <w:color w:val="000000"/>
          <w:sz w:val="27"/>
          <w:szCs w:val="27"/>
          <w:lang w:eastAsia="zh-CN"/>
        </w:rPr>
        <w:br/>
        <w:t>    2</w:t>
      </w:r>
      <w:r>
        <w:rPr>
          <w:rFonts w:ascii="Simsun" w:hAnsi="Simsun"/>
          <w:color w:val="000000"/>
          <w:sz w:val="27"/>
          <w:szCs w:val="27"/>
          <w:lang w:eastAsia="zh-CN"/>
        </w:rPr>
        <w:t>、保洁范围按甲方规定区域保洁范围是</w:t>
      </w:r>
      <w:r>
        <w:rPr>
          <w:rFonts w:ascii="Simsun" w:hAnsi="Simsun" w:hint="eastAsia"/>
          <w:color w:val="000000"/>
          <w:sz w:val="27"/>
          <w:szCs w:val="27"/>
          <w:u w:val="single"/>
          <w:lang w:eastAsia="zh-CN"/>
        </w:rPr>
        <w:t xml:space="preserve">                     </w:t>
      </w:r>
      <w:r>
        <w:rPr>
          <w:rFonts w:ascii="Simsun" w:hAnsi="Simsun"/>
          <w:color w:val="000000"/>
          <w:sz w:val="27"/>
          <w:szCs w:val="27"/>
          <w:lang w:eastAsia="zh-CN"/>
        </w:rPr>
        <w:t xml:space="preserve">    </w:t>
      </w:r>
    </w:p>
    <w:p w:rsidR="009B5735" w:rsidRDefault="002C1A52" w:rsidP="009B5735">
      <w:pPr>
        <w:ind w:firstLine="345"/>
        <w:rPr>
          <w:rFonts w:ascii="Simsun" w:hAnsi="Simsun" w:hint="eastAsia"/>
          <w:color w:val="000000"/>
          <w:sz w:val="27"/>
          <w:szCs w:val="27"/>
          <w:lang w:eastAsia="zh-CN"/>
        </w:rPr>
      </w:pPr>
      <w:r>
        <w:rPr>
          <w:rFonts w:ascii="Simsun" w:hAnsi="Simsun"/>
          <w:color w:val="000000"/>
          <w:sz w:val="27"/>
          <w:szCs w:val="27"/>
          <w:lang w:eastAsia="zh-CN"/>
        </w:rPr>
        <w:t>三、甲乙双方的权利和义务</w:t>
      </w:r>
      <w:r>
        <w:rPr>
          <w:rFonts w:ascii="Simsun" w:hAnsi="Simsun"/>
          <w:color w:val="000000"/>
          <w:sz w:val="27"/>
          <w:szCs w:val="27"/>
          <w:lang w:eastAsia="zh-CN"/>
        </w:rPr>
        <w:t>:</w:t>
      </w:r>
      <w:r>
        <w:rPr>
          <w:rFonts w:ascii="Simsun" w:hAnsi="Simsun"/>
          <w:color w:val="000000"/>
          <w:sz w:val="27"/>
          <w:szCs w:val="27"/>
          <w:lang w:eastAsia="zh-CN"/>
        </w:rPr>
        <w:br/>
        <w:t>    (</w:t>
      </w:r>
      <w:proofErr w:type="gramStart"/>
      <w:r>
        <w:rPr>
          <w:rFonts w:ascii="Simsun" w:hAnsi="Simsun"/>
          <w:color w:val="000000"/>
          <w:sz w:val="27"/>
          <w:szCs w:val="27"/>
          <w:lang w:eastAsia="zh-CN"/>
        </w:rPr>
        <w:t>一</w:t>
      </w:r>
      <w:proofErr w:type="gramEnd"/>
      <w:r>
        <w:rPr>
          <w:rFonts w:ascii="Simsun" w:hAnsi="Simsun"/>
          <w:color w:val="000000"/>
          <w:sz w:val="27"/>
          <w:szCs w:val="27"/>
          <w:lang w:eastAsia="zh-CN"/>
        </w:rPr>
        <w:t>)</w:t>
      </w:r>
      <w:r>
        <w:rPr>
          <w:rFonts w:ascii="Simsun" w:hAnsi="Simsun"/>
          <w:color w:val="000000"/>
          <w:sz w:val="27"/>
          <w:szCs w:val="27"/>
          <w:lang w:eastAsia="zh-CN"/>
        </w:rPr>
        <w:t>甲方的权利和义务</w:t>
      </w:r>
      <w:r>
        <w:rPr>
          <w:rFonts w:ascii="Simsun" w:hAnsi="Simsun"/>
          <w:color w:val="000000"/>
          <w:sz w:val="27"/>
          <w:szCs w:val="27"/>
          <w:lang w:eastAsia="zh-CN"/>
        </w:rPr>
        <w:t>:</w:t>
      </w:r>
      <w:r>
        <w:rPr>
          <w:rFonts w:ascii="Simsun" w:hAnsi="Simsun"/>
          <w:color w:val="000000"/>
          <w:sz w:val="27"/>
          <w:szCs w:val="27"/>
          <w:lang w:eastAsia="zh-CN"/>
        </w:rPr>
        <w:br/>
        <w:t>    1</w:t>
      </w:r>
      <w:r>
        <w:rPr>
          <w:rFonts w:ascii="Simsun" w:hAnsi="Simsun"/>
          <w:color w:val="000000"/>
          <w:sz w:val="27"/>
          <w:szCs w:val="27"/>
          <w:lang w:eastAsia="zh-CN"/>
        </w:rPr>
        <w:t>、甲方对乙方保洁情况进行检查。如发现有不符合标准之处</w:t>
      </w:r>
      <w:r>
        <w:rPr>
          <w:rFonts w:ascii="Simsun" w:hAnsi="Simsun"/>
          <w:color w:val="000000"/>
          <w:sz w:val="27"/>
          <w:szCs w:val="27"/>
          <w:lang w:eastAsia="zh-CN"/>
        </w:rPr>
        <w:t>,</w:t>
      </w:r>
      <w:r>
        <w:rPr>
          <w:rFonts w:ascii="Simsun" w:hAnsi="Simsun"/>
          <w:color w:val="000000"/>
          <w:sz w:val="27"/>
          <w:szCs w:val="27"/>
          <w:lang w:eastAsia="zh-CN"/>
        </w:rPr>
        <w:t>应责令乙方随时进行整改。若不及时整改</w:t>
      </w:r>
      <w:r>
        <w:rPr>
          <w:rFonts w:ascii="Simsun" w:hAnsi="Simsun"/>
          <w:color w:val="000000"/>
          <w:sz w:val="27"/>
          <w:szCs w:val="27"/>
          <w:lang w:eastAsia="zh-CN"/>
        </w:rPr>
        <w:t>,</w:t>
      </w:r>
      <w:r>
        <w:rPr>
          <w:rFonts w:ascii="Simsun" w:hAnsi="Simsun"/>
          <w:color w:val="000000"/>
          <w:sz w:val="27"/>
          <w:szCs w:val="27"/>
          <w:lang w:eastAsia="zh-CN"/>
        </w:rPr>
        <w:t>可以书面通知乙方并视情况给予经济处罚</w:t>
      </w:r>
      <w:r>
        <w:rPr>
          <w:rFonts w:ascii="Simsun" w:hAnsi="Simsun"/>
          <w:color w:val="000000"/>
          <w:sz w:val="27"/>
          <w:szCs w:val="27"/>
          <w:lang w:eastAsia="zh-CN"/>
        </w:rPr>
        <w:t>,</w:t>
      </w:r>
      <w:r>
        <w:rPr>
          <w:rFonts w:ascii="Simsun" w:hAnsi="Simsun"/>
          <w:color w:val="000000"/>
          <w:sz w:val="27"/>
          <w:szCs w:val="27"/>
          <w:lang w:eastAsia="zh-CN"/>
        </w:rPr>
        <w:t>直至终止合同。</w:t>
      </w:r>
      <w:r>
        <w:rPr>
          <w:rFonts w:ascii="Simsun" w:hAnsi="Simsun"/>
          <w:color w:val="000000"/>
          <w:sz w:val="27"/>
          <w:szCs w:val="27"/>
          <w:lang w:eastAsia="zh-CN"/>
        </w:rPr>
        <w:br/>
        <w:t>    2</w:t>
      </w:r>
      <w:r>
        <w:rPr>
          <w:rFonts w:ascii="Simsun" w:hAnsi="Simsun"/>
          <w:color w:val="000000"/>
          <w:sz w:val="27"/>
          <w:szCs w:val="27"/>
          <w:lang w:eastAsia="zh-CN"/>
        </w:rPr>
        <w:t>、甲方无偿为乙方提供用水、用电、提供保洁工具</w:t>
      </w:r>
    </w:p>
    <w:p w:rsidR="009B5735" w:rsidRDefault="009B5735" w:rsidP="009B5735">
      <w:pPr>
        <w:ind w:firstLine="345"/>
        <w:rPr>
          <w:rFonts w:ascii="Simsun" w:hAnsi="Simsun" w:hint="eastAsia"/>
          <w:color w:val="000000"/>
          <w:sz w:val="27"/>
          <w:szCs w:val="27"/>
          <w:lang w:eastAsia="zh-CN"/>
        </w:rPr>
      </w:pPr>
      <w:r>
        <w:rPr>
          <w:rFonts w:ascii="Simsun" w:hAnsi="Simsun" w:hint="eastAsia"/>
          <w:color w:val="000000"/>
          <w:sz w:val="27"/>
          <w:szCs w:val="27"/>
          <w:lang w:eastAsia="zh-CN"/>
        </w:rPr>
        <w:t>3</w:t>
      </w:r>
      <w:r>
        <w:rPr>
          <w:rFonts w:ascii="Simsun" w:hAnsi="Simsun" w:hint="eastAsia"/>
          <w:color w:val="000000"/>
          <w:sz w:val="27"/>
          <w:szCs w:val="27"/>
          <w:lang w:eastAsia="zh-CN"/>
        </w:rPr>
        <w:t>、每日提供中午工作餐</w:t>
      </w:r>
    </w:p>
    <w:p w:rsidR="0004002F" w:rsidRDefault="002C1A52" w:rsidP="002C1A52">
      <w:pPr>
        <w:rPr>
          <w:lang w:eastAsia="zh-CN"/>
        </w:rPr>
      </w:pPr>
      <w:r>
        <w:rPr>
          <w:rFonts w:ascii="Simsun" w:hAnsi="Simsun"/>
          <w:color w:val="000000"/>
          <w:sz w:val="27"/>
          <w:szCs w:val="27"/>
          <w:lang w:eastAsia="zh-CN"/>
        </w:rPr>
        <w:lastRenderedPageBreak/>
        <w:t>    (</w:t>
      </w:r>
      <w:r>
        <w:rPr>
          <w:rFonts w:ascii="Simsun" w:hAnsi="Simsun"/>
          <w:color w:val="000000"/>
          <w:sz w:val="27"/>
          <w:szCs w:val="27"/>
          <w:lang w:eastAsia="zh-CN"/>
        </w:rPr>
        <w:t>二</w:t>
      </w:r>
      <w:r>
        <w:rPr>
          <w:rFonts w:ascii="Simsun" w:hAnsi="Simsun"/>
          <w:color w:val="000000"/>
          <w:sz w:val="27"/>
          <w:szCs w:val="27"/>
          <w:lang w:eastAsia="zh-CN"/>
        </w:rPr>
        <w:t>)</w:t>
      </w:r>
      <w:r>
        <w:rPr>
          <w:rFonts w:ascii="Simsun" w:hAnsi="Simsun"/>
          <w:color w:val="000000"/>
          <w:sz w:val="27"/>
          <w:szCs w:val="27"/>
          <w:lang w:eastAsia="zh-CN"/>
        </w:rPr>
        <w:t>乙方的权利和义务</w:t>
      </w:r>
      <w:r>
        <w:rPr>
          <w:rFonts w:ascii="Simsun" w:hAnsi="Simsun"/>
          <w:color w:val="000000"/>
          <w:sz w:val="27"/>
          <w:szCs w:val="27"/>
          <w:lang w:eastAsia="zh-CN"/>
        </w:rPr>
        <w:t>:</w:t>
      </w:r>
      <w:r>
        <w:rPr>
          <w:rFonts w:ascii="Simsun" w:hAnsi="Simsun"/>
          <w:color w:val="000000"/>
          <w:sz w:val="27"/>
          <w:szCs w:val="27"/>
          <w:lang w:eastAsia="zh-CN"/>
        </w:rPr>
        <w:br/>
        <w:t>    1</w:t>
      </w:r>
      <w:r w:rsidR="009B5735">
        <w:rPr>
          <w:rFonts w:ascii="Simsun" w:hAnsi="Simsun" w:hint="eastAsia"/>
          <w:color w:val="000000"/>
          <w:sz w:val="27"/>
          <w:szCs w:val="27"/>
          <w:lang w:eastAsia="zh-CN"/>
        </w:rPr>
        <w:t>、</w:t>
      </w:r>
      <w:r>
        <w:rPr>
          <w:rFonts w:ascii="Simsun" w:hAnsi="Simsun"/>
          <w:color w:val="000000"/>
          <w:sz w:val="27"/>
          <w:szCs w:val="27"/>
          <w:lang w:eastAsia="zh-CN"/>
        </w:rPr>
        <w:t>按甲方规定标准进行保洁。</w:t>
      </w:r>
      <w:r>
        <w:rPr>
          <w:rFonts w:ascii="Simsun" w:hAnsi="Simsun"/>
          <w:color w:val="000000"/>
          <w:sz w:val="27"/>
          <w:szCs w:val="27"/>
          <w:lang w:eastAsia="zh-CN"/>
        </w:rPr>
        <w:br/>
        <w:t>    2</w:t>
      </w:r>
      <w:r>
        <w:rPr>
          <w:rFonts w:ascii="Simsun" w:hAnsi="Simsun"/>
          <w:color w:val="000000"/>
          <w:sz w:val="27"/>
          <w:szCs w:val="27"/>
          <w:lang w:eastAsia="zh-CN"/>
        </w:rPr>
        <w:t>、乙方应遵循安全生产规定</w:t>
      </w:r>
      <w:r>
        <w:rPr>
          <w:rFonts w:ascii="Simsun" w:hAnsi="Simsun"/>
          <w:color w:val="000000"/>
          <w:sz w:val="27"/>
          <w:szCs w:val="27"/>
          <w:lang w:eastAsia="zh-CN"/>
        </w:rPr>
        <w:t>,</w:t>
      </w:r>
      <w:r>
        <w:rPr>
          <w:rFonts w:ascii="Simsun" w:hAnsi="Simsun"/>
          <w:color w:val="000000"/>
          <w:sz w:val="27"/>
          <w:szCs w:val="27"/>
          <w:lang w:eastAsia="zh-CN"/>
        </w:rPr>
        <w:t>在保洁过程中</w:t>
      </w:r>
      <w:r>
        <w:rPr>
          <w:rFonts w:ascii="Simsun" w:hAnsi="Simsun"/>
          <w:color w:val="000000"/>
          <w:sz w:val="27"/>
          <w:szCs w:val="27"/>
          <w:lang w:eastAsia="zh-CN"/>
        </w:rPr>
        <w:t>,(</w:t>
      </w:r>
      <w:r>
        <w:rPr>
          <w:rFonts w:ascii="Simsun" w:hAnsi="Simsun"/>
          <w:color w:val="000000"/>
          <w:sz w:val="27"/>
          <w:szCs w:val="27"/>
          <w:lang w:eastAsia="zh-CN"/>
        </w:rPr>
        <w:t>除人力不可抗拒的灾害或因甲方存在安全隐患造成的安全事故和因甲方指挥安排不当出现事故由甲方负责外</w:t>
      </w:r>
      <w:r>
        <w:rPr>
          <w:rFonts w:ascii="Simsun" w:hAnsi="Simsun"/>
          <w:color w:val="000000"/>
          <w:sz w:val="27"/>
          <w:szCs w:val="27"/>
          <w:lang w:eastAsia="zh-CN"/>
        </w:rPr>
        <w:t>)</w:t>
      </w:r>
      <w:r>
        <w:rPr>
          <w:rFonts w:ascii="Simsun" w:hAnsi="Simsun"/>
          <w:color w:val="000000"/>
          <w:sz w:val="27"/>
          <w:szCs w:val="27"/>
          <w:lang w:eastAsia="zh-CN"/>
        </w:rPr>
        <w:t>所发生的人身事故、责任与费用由乙方承担。</w:t>
      </w:r>
      <w:r>
        <w:rPr>
          <w:rFonts w:ascii="Simsun" w:hAnsi="Simsun"/>
          <w:color w:val="000000"/>
          <w:sz w:val="27"/>
          <w:szCs w:val="27"/>
          <w:lang w:eastAsia="zh-CN"/>
        </w:rPr>
        <w:br/>
        <w:t xml:space="preserve">    </w:t>
      </w:r>
      <w:r>
        <w:rPr>
          <w:rFonts w:ascii="Simsun" w:hAnsi="Simsun"/>
          <w:color w:val="000000"/>
          <w:sz w:val="27"/>
          <w:szCs w:val="27"/>
          <w:lang w:eastAsia="zh-CN"/>
        </w:rPr>
        <w:t>四、违约责任</w:t>
      </w:r>
      <w:r>
        <w:rPr>
          <w:rFonts w:ascii="Simsun" w:hAnsi="Simsun"/>
          <w:color w:val="000000"/>
          <w:sz w:val="27"/>
          <w:szCs w:val="27"/>
          <w:lang w:eastAsia="zh-CN"/>
        </w:rPr>
        <w:t>:</w:t>
      </w:r>
      <w:r>
        <w:rPr>
          <w:rFonts w:ascii="Simsun" w:hAnsi="Simsun"/>
          <w:color w:val="000000"/>
          <w:sz w:val="27"/>
          <w:szCs w:val="27"/>
          <w:lang w:eastAsia="zh-CN"/>
        </w:rPr>
        <w:br/>
        <w:t>   </w:t>
      </w:r>
      <w:r w:rsidR="00093C38">
        <w:rPr>
          <w:rFonts w:ascii="Simsun" w:hAnsi="Simsun"/>
          <w:color w:val="000000"/>
          <w:sz w:val="27"/>
          <w:szCs w:val="27"/>
          <w:lang w:eastAsia="zh-CN"/>
        </w:rPr>
        <w:t>甲方应提前贰天通知乙方</w:t>
      </w:r>
      <w:r w:rsidR="00093C38">
        <w:rPr>
          <w:rFonts w:ascii="Simsun" w:hAnsi="Simsun" w:hint="eastAsia"/>
          <w:color w:val="000000"/>
          <w:sz w:val="27"/>
          <w:szCs w:val="27"/>
          <w:lang w:eastAsia="zh-CN"/>
        </w:rPr>
        <w:t>承</w:t>
      </w:r>
      <w:r w:rsidR="00093C38">
        <w:rPr>
          <w:rFonts w:ascii="Simsun" w:hAnsi="Simsun"/>
          <w:color w:val="000000"/>
          <w:sz w:val="27"/>
          <w:szCs w:val="27"/>
          <w:lang w:eastAsia="zh-CN"/>
        </w:rPr>
        <w:t>揽关系结束</w:t>
      </w:r>
      <w:r w:rsidR="00093C38">
        <w:rPr>
          <w:rFonts w:ascii="Simsun" w:hAnsi="Simsun" w:hint="eastAsia"/>
          <w:color w:val="000000"/>
          <w:sz w:val="27"/>
          <w:szCs w:val="27"/>
          <w:lang w:eastAsia="zh-CN"/>
        </w:rPr>
        <w:t>，</w:t>
      </w:r>
      <w:r w:rsidR="00093C38">
        <w:rPr>
          <w:rFonts w:ascii="Simsun" w:hAnsi="Simsun"/>
          <w:color w:val="000000"/>
          <w:sz w:val="27"/>
          <w:szCs w:val="27"/>
          <w:lang w:eastAsia="zh-CN"/>
        </w:rPr>
        <w:t>否则视为</w:t>
      </w:r>
      <w:r w:rsidR="00093C38">
        <w:rPr>
          <w:rFonts w:ascii="Simsun" w:hAnsi="Simsun" w:hint="eastAsia"/>
          <w:color w:val="000000"/>
          <w:sz w:val="27"/>
          <w:szCs w:val="27"/>
          <w:lang w:eastAsia="zh-CN"/>
        </w:rPr>
        <w:t>承</w:t>
      </w:r>
      <w:r w:rsidR="00093C38">
        <w:rPr>
          <w:rFonts w:ascii="Simsun" w:hAnsi="Simsun"/>
          <w:color w:val="000000"/>
          <w:sz w:val="27"/>
          <w:szCs w:val="27"/>
          <w:lang w:eastAsia="zh-CN"/>
        </w:rPr>
        <w:t>揽关系继续</w:t>
      </w:r>
      <w:r w:rsidR="00093C38">
        <w:rPr>
          <w:rFonts w:ascii="Simsun" w:hAnsi="Simsun" w:hint="eastAsia"/>
          <w:color w:val="000000"/>
          <w:sz w:val="27"/>
          <w:szCs w:val="27"/>
          <w:lang w:eastAsia="zh-CN"/>
        </w:rPr>
        <w:t>，</w:t>
      </w:r>
      <w:r w:rsidR="009B5735">
        <w:rPr>
          <w:rFonts w:ascii="Simsun" w:hAnsi="Simsun" w:hint="eastAsia"/>
          <w:color w:val="000000"/>
          <w:sz w:val="27"/>
          <w:szCs w:val="27"/>
          <w:lang w:eastAsia="zh-CN"/>
        </w:rPr>
        <w:t>承</w:t>
      </w:r>
      <w:r w:rsidR="009B5735">
        <w:rPr>
          <w:rFonts w:ascii="Simsun" w:hAnsi="Simsun"/>
          <w:color w:val="000000"/>
          <w:sz w:val="27"/>
          <w:szCs w:val="27"/>
          <w:lang w:eastAsia="zh-CN"/>
        </w:rPr>
        <w:t>揽</w:t>
      </w:r>
      <w:r w:rsidR="00093C38">
        <w:rPr>
          <w:rFonts w:ascii="Simsun" w:hAnsi="Simsun"/>
          <w:color w:val="000000"/>
          <w:sz w:val="27"/>
          <w:szCs w:val="27"/>
          <w:lang w:eastAsia="zh-CN"/>
        </w:rPr>
        <w:t>事务结束本合同终止</w:t>
      </w:r>
      <w:r w:rsidR="00093C38">
        <w:rPr>
          <w:rFonts w:ascii="Simsun" w:hAnsi="Simsun" w:hint="eastAsia"/>
          <w:color w:val="000000"/>
          <w:sz w:val="27"/>
          <w:szCs w:val="27"/>
          <w:lang w:eastAsia="zh-CN"/>
        </w:rPr>
        <w:t>。</w:t>
      </w:r>
      <w:r>
        <w:rPr>
          <w:rFonts w:ascii="Simsun" w:hAnsi="Simsun"/>
          <w:color w:val="000000"/>
          <w:sz w:val="27"/>
          <w:szCs w:val="27"/>
          <w:lang w:eastAsia="zh-CN"/>
        </w:rPr>
        <w:br/>
        <w:t xml:space="preserve">    </w:t>
      </w:r>
      <w:r>
        <w:rPr>
          <w:rFonts w:ascii="Simsun" w:hAnsi="Simsun"/>
          <w:color w:val="000000"/>
          <w:sz w:val="27"/>
          <w:szCs w:val="27"/>
          <w:lang w:eastAsia="zh-CN"/>
        </w:rPr>
        <w:t>五、本合同未尽事宜</w:t>
      </w:r>
      <w:r>
        <w:rPr>
          <w:rFonts w:ascii="Simsun" w:hAnsi="Simsun"/>
          <w:color w:val="000000"/>
          <w:sz w:val="27"/>
          <w:szCs w:val="27"/>
          <w:lang w:eastAsia="zh-CN"/>
        </w:rPr>
        <w:t>,</w:t>
      </w:r>
      <w:r>
        <w:rPr>
          <w:rFonts w:ascii="Simsun" w:hAnsi="Simsun"/>
          <w:color w:val="000000"/>
          <w:sz w:val="27"/>
          <w:szCs w:val="27"/>
          <w:lang w:eastAsia="zh-CN"/>
        </w:rPr>
        <w:t>由甲乙双方协商解决。</w:t>
      </w:r>
      <w:r>
        <w:rPr>
          <w:rFonts w:ascii="Simsun" w:hAnsi="Simsun"/>
          <w:color w:val="000000"/>
          <w:sz w:val="27"/>
          <w:szCs w:val="27"/>
          <w:lang w:eastAsia="zh-CN"/>
        </w:rPr>
        <w:br/>
        <w:t xml:space="preserve">    </w:t>
      </w:r>
      <w:r>
        <w:rPr>
          <w:rFonts w:ascii="Simsun" w:hAnsi="Simsun"/>
          <w:color w:val="000000"/>
          <w:sz w:val="27"/>
          <w:szCs w:val="27"/>
          <w:lang w:eastAsia="zh-CN"/>
        </w:rPr>
        <w:t>六、本合同一式两份</w:t>
      </w:r>
      <w:r>
        <w:rPr>
          <w:rFonts w:ascii="Simsun" w:hAnsi="Simsun"/>
          <w:color w:val="000000"/>
          <w:sz w:val="27"/>
          <w:szCs w:val="27"/>
          <w:lang w:eastAsia="zh-CN"/>
        </w:rPr>
        <w:t>,</w:t>
      </w:r>
      <w:r>
        <w:rPr>
          <w:rFonts w:ascii="Simsun" w:hAnsi="Simsun"/>
          <w:color w:val="000000"/>
          <w:sz w:val="27"/>
          <w:szCs w:val="27"/>
          <w:lang w:eastAsia="zh-CN"/>
        </w:rPr>
        <w:t>甲乙双方各执行一份</w:t>
      </w:r>
      <w:r>
        <w:rPr>
          <w:rFonts w:ascii="Simsun" w:hAnsi="Simsun"/>
          <w:color w:val="000000"/>
          <w:sz w:val="27"/>
          <w:szCs w:val="27"/>
          <w:lang w:eastAsia="zh-CN"/>
        </w:rPr>
        <w:t>,</w:t>
      </w:r>
      <w:r>
        <w:rPr>
          <w:rFonts w:ascii="Simsun" w:hAnsi="Simsun"/>
          <w:color w:val="000000"/>
          <w:sz w:val="27"/>
          <w:szCs w:val="27"/>
          <w:lang w:eastAsia="zh-CN"/>
        </w:rPr>
        <w:t>双方签字盖章生效。</w:t>
      </w:r>
      <w:r>
        <w:rPr>
          <w:rFonts w:ascii="Simsun" w:hAnsi="Simsun"/>
          <w:color w:val="000000"/>
          <w:sz w:val="27"/>
          <w:szCs w:val="27"/>
          <w:lang w:eastAsia="zh-CN"/>
        </w:rPr>
        <w:br/>
        <w:t xml:space="preserve">    </w:t>
      </w:r>
      <w:r>
        <w:rPr>
          <w:rFonts w:ascii="Simsun" w:hAnsi="Simsun"/>
          <w:color w:val="000000"/>
          <w:sz w:val="27"/>
          <w:szCs w:val="27"/>
          <w:lang w:eastAsia="zh-CN"/>
        </w:rPr>
        <w:t>甲方代表</w:t>
      </w:r>
      <w:r>
        <w:rPr>
          <w:rFonts w:ascii="Simsun" w:hAnsi="Simsun"/>
          <w:color w:val="000000"/>
          <w:sz w:val="27"/>
          <w:szCs w:val="27"/>
          <w:lang w:eastAsia="zh-CN"/>
        </w:rPr>
        <w:t xml:space="preserve"> </w:t>
      </w:r>
      <w:r w:rsidR="009B5735">
        <w:rPr>
          <w:rFonts w:ascii="Simsun" w:hAnsi="Simsun" w:hint="eastAsia"/>
          <w:color w:val="000000"/>
          <w:sz w:val="27"/>
          <w:szCs w:val="27"/>
          <w:lang w:eastAsia="zh-CN"/>
        </w:rPr>
        <w:t xml:space="preserve">                        </w:t>
      </w:r>
      <w:r>
        <w:rPr>
          <w:rFonts w:ascii="Simsun" w:hAnsi="Simsun"/>
          <w:color w:val="000000"/>
          <w:sz w:val="27"/>
          <w:szCs w:val="27"/>
          <w:lang w:eastAsia="zh-CN"/>
        </w:rPr>
        <w:t>乙方代表</w:t>
      </w:r>
    </w:p>
    <w:sectPr w:rsidR="0004002F" w:rsidSect="0004002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2A3C" w:rsidRDefault="00A02A3C" w:rsidP="002C1A52">
      <w:r>
        <w:separator/>
      </w:r>
    </w:p>
  </w:endnote>
  <w:endnote w:type="continuationSeparator" w:id="0">
    <w:p w:rsidR="00A02A3C" w:rsidRDefault="00A02A3C" w:rsidP="002C1A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2A3C" w:rsidRDefault="00A02A3C" w:rsidP="002C1A52">
      <w:r>
        <w:separator/>
      </w:r>
    </w:p>
  </w:footnote>
  <w:footnote w:type="continuationSeparator" w:id="0">
    <w:p w:rsidR="00A02A3C" w:rsidRDefault="00A02A3C" w:rsidP="002C1A5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1A52"/>
    <w:rsid w:val="0004002F"/>
    <w:rsid w:val="00093C38"/>
    <w:rsid w:val="000E52A8"/>
    <w:rsid w:val="001B6A73"/>
    <w:rsid w:val="00294D68"/>
    <w:rsid w:val="002C1A52"/>
    <w:rsid w:val="0067579F"/>
    <w:rsid w:val="008F6A92"/>
    <w:rsid w:val="009B5735"/>
    <w:rsid w:val="00A02A3C"/>
    <w:rsid w:val="00B30B76"/>
    <w:rsid w:val="00B33478"/>
    <w:rsid w:val="00BE7712"/>
    <w:rsid w:val="00E01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A52"/>
    <w:pPr>
      <w:spacing w:after="0" w:line="240" w:lineRule="auto"/>
    </w:pPr>
    <w:rPr>
      <w:sz w:val="24"/>
      <w:szCs w:val="24"/>
    </w:rPr>
  </w:style>
  <w:style w:type="paragraph" w:styleId="1">
    <w:name w:val="heading 1"/>
    <w:basedOn w:val="a"/>
    <w:next w:val="a"/>
    <w:link w:val="1Char"/>
    <w:uiPriority w:val="9"/>
    <w:qFormat/>
    <w:rsid w:val="00294D68"/>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Char"/>
    <w:uiPriority w:val="9"/>
    <w:semiHidden/>
    <w:unhideWhenUsed/>
    <w:qFormat/>
    <w:rsid w:val="00294D6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unhideWhenUsed/>
    <w:qFormat/>
    <w:rsid w:val="00294D68"/>
    <w:pPr>
      <w:keepNext/>
      <w:spacing w:before="240" w:after="60"/>
      <w:outlineLvl w:val="2"/>
    </w:pPr>
    <w:rPr>
      <w:rFonts w:asciiTheme="majorHAnsi" w:eastAsiaTheme="majorEastAsia" w:hAnsiTheme="majorHAnsi" w:cs="宋体"/>
      <w:b/>
      <w:bCs/>
      <w:sz w:val="26"/>
      <w:szCs w:val="26"/>
    </w:rPr>
  </w:style>
  <w:style w:type="paragraph" w:styleId="4">
    <w:name w:val="heading 4"/>
    <w:basedOn w:val="a"/>
    <w:next w:val="a"/>
    <w:link w:val="4Char"/>
    <w:uiPriority w:val="9"/>
    <w:semiHidden/>
    <w:unhideWhenUsed/>
    <w:qFormat/>
    <w:rsid w:val="00294D68"/>
    <w:pPr>
      <w:keepNext/>
      <w:spacing w:before="240" w:after="60"/>
      <w:outlineLvl w:val="3"/>
    </w:pPr>
    <w:rPr>
      <w:b/>
      <w:bCs/>
      <w:sz w:val="28"/>
      <w:szCs w:val="28"/>
    </w:rPr>
  </w:style>
  <w:style w:type="paragraph" w:styleId="5">
    <w:name w:val="heading 5"/>
    <w:basedOn w:val="a"/>
    <w:next w:val="a"/>
    <w:link w:val="5Char"/>
    <w:uiPriority w:val="9"/>
    <w:semiHidden/>
    <w:unhideWhenUsed/>
    <w:qFormat/>
    <w:rsid w:val="00294D68"/>
    <w:pPr>
      <w:spacing w:before="240" w:after="60"/>
      <w:outlineLvl w:val="4"/>
    </w:pPr>
    <w:rPr>
      <w:b/>
      <w:bCs/>
      <w:i/>
      <w:iCs/>
      <w:sz w:val="26"/>
      <w:szCs w:val="26"/>
    </w:rPr>
  </w:style>
  <w:style w:type="paragraph" w:styleId="6">
    <w:name w:val="heading 6"/>
    <w:basedOn w:val="a"/>
    <w:next w:val="a"/>
    <w:link w:val="6Char"/>
    <w:uiPriority w:val="9"/>
    <w:semiHidden/>
    <w:unhideWhenUsed/>
    <w:qFormat/>
    <w:rsid w:val="00294D68"/>
    <w:pPr>
      <w:spacing w:before="240" w:after="60"/>
      <w:outlineLvl w:val="5"/>
    </w:pPr>
    <w:rPr>
      <w:b/>
      <w:bCs/>
      <w:sz w:val="22"/>
      <w:szCs w:val="22"/>
    </w:rPr>
  </w:style>
  <w:style w:type="paragraph" w:styleId="7">
    <w:name w:val="heading 7"/>
    <w:basedOn w:val="a"/>
    <w:next w:val="a"/>
    <w:link w:val="7Char"/>
    <w:uiPriority w:val="9"/>
    <w:semiHidden/>
    <w:unhideWhenUsed/>
    <w:qFormat/>
    <w:rsid w:val="00294D68"/>
    <w:pPr>
      <w:spacing w:before="240" w:after="60"/>
      <w:outlineLvl w:val="6"/>
    </w:pPr>
  </w:style>
  <w:style w:type="paragraph" w:styleId="8">
    <w:name w:val="heading 8"/>
    <w:basedOn w:val="a"/>
    <w:next w:val="a"/>
    <w:link w:val="8Char"/>
    <w:uiPriority w:val="9"/>
    <w:semiHidden/>
    <w:unhideWhenUsed/>
    <w:qFormat/>
    <w:rsid w:val="00294D68"/>
    <w:pPr>
      <w:spacing w:before="240" w:after="60"/>
      <w:outlineLvl w:val="7"/>
    </w:pPr>
    <w:rPr>
      <w:i/>
      <w:iCs/>
    </w:rPr>
  </w:style>
  <w:style w:type="paragraph" w:styleId="9">
    <w:name w:val="heading 9"/>
    <w:basedOn w:val="a"/>
    <w:next w:val="a"/>
    <w:link w:val="9Char"/>
    <w:uiPriority w:val="9"/>
    <w:semiHidden/>
    <w:unhideWhenUsed/>
    <w:qFormat/>
    <w:rsid w:val="00294D68"/>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294D68"/>
    <w:rPr>
      <w:rFonts w:asciiTheme="majorHAnsi" w:eastAsiaTheme="majorEastAsia" w:hAnsiTheme="majorHAnsi"/>
      <w:b/>
      <w:bCs/>
      <w:kern w:val="32"/>
      <w:sz w:val="32"/>
      <w:szCs w:val="32"/>
    </w:rPr>
  </w:style>
  <w:style w:type="character" w:customStyle="1" w:styleId="2Char">
    <w:name w:val="标题 2 Char"/>
    <w:basedOn w:val="a0"/>
    <w:link w:val="2"/>
    <w:uiPriority w:val="9"/>
    <w:semiHidden/>
    <w:rsid w:val="00294D68"/>
    <w:rPr>
      <w:rFonts w:asciiTheme="majorHAnsi" w:eastAsiaTheme="majorEastAsia" w:hAnsiTheme="majorHAnsi" w:cstheme="majorBidi"/>
      <w:b/>
      <w:bCs/>
      <w:i/>
      <w:iCs/>
      <w:sz w:val="28"/>
      <w:szCs w:val="28"/>
    </w:rPr>
  </w:style>
  <w:style w:type="character" w:customStyle="1" w:styleId="3Char">
    <w:name w:val="标题 3 Char"/>
    <w:basedOn w:val="a0"/>
    <w:link w:val="3"/>
    <w:uiPriority w:val="9"/>
    <w:rsid w:val="00294D68"/>
    <w:rPr>
      <w:rFonts w:asciiTheme="majorHAnsi" w:eastAsiaTheme="majorEastAsia" w:hAnsiTheme="majorHAnsi" w:cs="宋体"/>
      <w:b/>
      <w:bCs/>
      <w:sz w:val="26"/>
      <w:szCs w:val="26"/>
    </w:rPr>
  </w:style>
  <w:style w:type="character" w:customStyle="1" w:styleId="4Char">
    <w:name w:val="标题 4 Char"/>
    <w:basedOn w:val="a0"/>
    <w:link w:val="4"/>
    <w:uiPriority w:val="9"/>
    <w:rsid w:val="00294D68"/>
    <w:rPr>
      <w:b/>
      <w:bCs/>
      <w:sz w:val="28"/>
      <w:szCs w:val="28"/>
    </w:rPr>
  </w:style>
  <w:style w:type="character" w:customStyle="1" w:styleId="5Char">
    <w:name w:val="标题 5 Char"/>
    <w:basedOn w:val="a0"/>
    <w:link w:val="5"/>
    <w:uiPriority w:val="9"/>
    <w:semiHidden/>
    <w:rsid w:val="00294D68"/>
    <w:rPr>
      <w:b/>
      <w:bCs/>
      <w:i/>
      <w:iCs/>
      <w:sz w:val="26"/>
      <w:szCs w:val="26"/>
    </w:rPr>
  </w:style>
  <w:style w:type="character" w:customStyle="1" w:styleId="6Char">
    <w:name w:val="标题 6 Char"/>
    <w:basedOn w:val="a0"/>
    <w:link w:val="6"/>
    <w:uiPriority w:val="9"/>
    <w:semiHidden/>
    <w:rsid w:val="00294D68"/>
    <w:rPr>
      <w:b/>
      <w:bCs/>
    </w:rPr>
  </w:style>
  <w:style w:type="character" w:customStyle="1" w:styleId="7Char">
    <w:name w:val="标题 7 Char"/>
    <w:basedOn w:val="a0"/>
    <w:link w:val="7"/>
    <w:uiPriority w:val="9"/>
    <w:semiHidden/>
    <w:rsid w:val="00294D68"/>
    <w:rPr>
      <w:sz w:val="24"/>
      <w:szCs w:val="24"/>
    </w:rPr>
  </w:style>
  <w:style w:type="character" w:customStyle="1" w:styleId="8Char">
    <w:name w:val="标题 8 Char"/>
    <w:basedOn w:val="a0"/>
    <w:link w:val="8"/>
    <w:uiPriority w:val="9"/>
    <w:semiHidden/>
    <w:rsid w:val="00294D68"/>
    <w:rPr>
      <w:i/>
      <w:iCs/>
      <w:sz w:val="24"/>
      <w:szCs w:val="24"/>
    </w:rPr>
  </w:style>
  <w:style w:type="character" w:customStyle="1" w:styleId="9Char">
    <w:name w:val="标题 9 Char"/>
    <w:basedOn w:val="a0"/>
    <w:link w:val="9"/>
    <w:uiPriority w:val="9"/>
    <w:semiHidden/>
    <w:rsid w:val="00294D68"/>
    <w:rPr>
      <w:rFonts w:asciiTheme="majorHAnsi" w:eastAsiaTheme="majorEastAsia" w:hAnsiTheme="majorHAnsi"/>
    </w:rPr>
  </w:style>
  <w:style w:type="paragraph" w:styleId="a3">
    <w:name w:val="Title"/>
    <w:basedOn w:val="a"/>
    <w:next w:val="a"/>
    <w:link w:val="Char"/>
    <w:uiPriority w:val="10"/>
    <w:qFormat/>
    <w:rsid w:val="00294D68"/>
    <w:pPr>
      <w:spacing w:before="240" w:after="60"/>
      <w:jc w:val="center"/>
      <w:outlineLvl w:val="0"/>
    </w:pPr>
    <w:rPr>
      <w:rFonts w:asciiTheme="majorHAnsi" w:eastAsiaTheme="majorEastAsia" w:hAnsiTheme="majorHAnsi"/>
      <w:b/>
      <w:bCs/>
      <w:kern w:val="28"/>
      <w:sz w:val="32"/>
      <w:szCs w:val="32"/>
    </w:rPr>
  </w:style>
  <w:style w:type="character" w:customStyle="1" w:styleId="Char">
    <w:name w:val="标题 Char"/>
    <w:basedOn w:val="a0"/>
    <w:link w:val="a3"/>
    <w:uiPriority w:val="10"/>
    <w:rsid w:val="00294D68"/>
    <w:rPr>
      <w:rFonts w:asciiTheme="majorHAnsi" w:eastAsiaTheme="majorEastAsia" w:hAnsiTheme="majorHAnsi"/>
      <w:b/>
      <w:bCs/>
      <w:kern w:val="28"/>
      <w:sz w:val="32"/>
      <w:szCs w:val="32"/>
    </w:rPr>
  </w:style>
  <w:style w:type="paragraph" w:styleId="a4">
    <w:name w:val="Subtitle"/>
    <w:basedOn w:val="a"/>
    <w:next w:val="a"/>
    <w:link w:val="Char0"/>
    <w:uiPriority w:val="11"/>
    <w:qFormat/>
    <w:rsid w:val="00294D68"/>
    <w:pPr>
      <w:spacing w:after="60"/>
      <w:jc w:val="center"/>
      <w:outlineLvl w:val="1"/>
    </w:pPr>
    <w:rPr>
      <w:rFonts w:asciiTheme="majorHAnsi" w:eastAsiaTheme="majorEastAsia" w:hAnsiTheme="majorHAnsi"/>
    </w:rPr>
  </w:style>
  <w:style w:type="character" w:customStyle="1" w:styleId="Char0">
    <w:name w:val="副标题 Char"/>
    <w:basedOn w:val="a0"/>
    <w:link w:val="a4"/>
    <w:uiPriority w:val="11"/>
    <w:rsid w:val="00294D68"/>
    <w:rPr>
      <w:rFonts w:asciiTheme="majorHAnsi" w:eastAsiaTheme="majorEastAsia" w:hAnsiTheme="majorHAnsi"/>
      <w:sz w:val="24"/>
      <w:szCs w:val="24"/>
    </w:rPr>
  </w:style>
  <w:style w:type="character" w:styleId="a5">
    <w:name w:val="Strong"/>
    <w:basedOn w:val="a0"/>
    <w:uiPriority w:val="22"/>
    <w:qFormat/>
    <w:rsid w:val="00294D68"/>
    <w:rPr>
      <w:b/>
      <w:bCs/>
    </w:rPr>
  </w:style>
  <w:style w:type="character" w:styleId="a6">
    <w:name w:val="Emphasis"/>
    <w:basedOn w:val="a0"/>
    <w:uiPriority w:val="20"/>
    <w:qFormat/>
    <w:rsid w:val="00294D68"/>
    <w:rPr>
      <w:rFonts w:asciiTheme="minorHAnsi" w:hAnsiTheme="minorHAnsi"/>
      <w:b/>
      <w:i/>
      <w:iCs/>
    </w:rPr>
  </w:style>
  <w:style w:type="paragraph" w:styleId="a7">
    <w:name w:val="No Spacing"/>
    <w:basedOn w:val="a"/>
    <w:uiPriority w:val="1"/>
    <w:qFormat/>
    <w:rsid w:val="00294D68"/>
    <w:rPr>
      <w:szCs w:val="32"/>
    </w:rPr>
  </w:style>
  <w:style w:type="paragraph" w:styleId="a8">
    <w:name w:val="List Paragraph"/>
    <w:basedOn w:val="a"/>
    <w:uiPriority w:val="34"/>
    <w:qFormat/>
    <w:rsid w:val="00294D68"/>
    <w:pPr>
      <w:ind w:left="720"/>
      <w:contextualSpacing/>
    </w:pPr>
  </w:style>
  <w:style w:type="paragraph" w:styleId="a9">
    <w:name w:val="Quote"/>
    <w:basedOn w:val="a"/>
    <w:next w:val="a"/>
    <w:link w:val="Char1"/>
    <w:uiPriority w:val="29"/>
    <w:qFormat/>
    <w:rsid w:val="00294D68"/>
    <w:rPr>
      <w:i/>
    </w:rPr>
  </w:style>
  <w:style w:type="character" w:customStyle="1" w:styleId="Char1">
    <w:name w:val="引用 Char"/>
    <w:basedOn w:val="a0"/>
    <w:link w:val="a9"/>
    <w:uiPriority w:val="29"/>
    <w:rsid w:val="00294D68"/>
    <w:rPr>
      <w:i/>
      <w:sz w:val="24"/>
      <w:szCs w:val="24"/>
    </w:rPr>
  </w:style>
  <w:style w:type="paragraph" w:styleId="aa">
    <w:name w:val="Intense Quote"/>
    <w:basedOn w:val="a"/>
    <w:next w:val="a"/>
    <w:link w:val="Char2"/>
    <w:uiPriority w:val="30"/>
    <w:qFormat/>
    <w:rsid w:val="00294D68"/>
    <w:pPr>
      <w:ind w:left="720" w:right="720"/>
    </w:pPr>
    <w:rPr>
      <w:b/>
      <w:i/>
      <w:szCs w:val="22"/>
    </w:rPr>
  </w:style>
  <w:style w:type="character" w:customStyle="1" w:styleId="Char2">
    <w:name w:val="明显引用 Char"/>
    <w:basedOn w:val="a0"/>
    <w:link w:val="aa"/>
    <w:uiPriority w:val="30"/>
    <w:rsid w:val="00294D68"/>
    <w:rPr>
      <w:b/>
      <w:i/>
      <w:sz w:val="24"/>
    </w:rPr>
  </w:style>
  <w:style w:type="character" w:styleId="ab">
    <w:name w:val="Subtle Emphasis"/>
    <w:uiPriority w:val="19"/>
    <w:qFormat/>
    <w:rsid w:val="00294D68"/>
    <w:rPr>
      <w:i/>
      <w:color w:val="5A5A5A" w:themeColor="text1" w:themeTint="A5"/>
    </w:rPr>
  </w:style>
  <w:style w:type="character" w:styleId="ac">
    <w:name w:val="Intense Emphasis"/>
    <w:basedOn w:val="a0"/>
    <w:uiPriority w:val="21"/>
    <w:qFormat/>
    <w:rsid w:val="00294D68"/>
    <w:rPr>
      <w:b/>
      <w:i/>
      <w:sz w:val="24"/>
      <w:szCs w:val="24"/>
      <w:u w:val="single"/>
    </w:rPr>
  </w:style>
  <w:style w:type="character" w:styleId="ad">
    <w:name w:val="Subtle Reference"/>
    <w:basedOn w:val="a0"/>
    <w:uiPriority w:val="31"/>
    <w:qFormat/>
    <w:rsid w:val="00294D68"/>
    <w:rPr>
      <w:sz w:val="24"/>
      <w:szCs w:val="24"/>
      <w:u w:val="single"/>
    </w:rPr>
  </w:style>
  <w:style w:type="character" w:styleId="ae">
    <w:name w:val="Intense Reference"/>
    <w:basedOn w:val="a0"/>
    <w:uiPriority w:val="32"/>
    <w:qFormat/>
    <w:rsid w:val="00294D68"/>
    <w:rPr>
      <w:b/>
      <w:sz w:val="24"/>
      <w:u w:val="single"/>
    </w:rPr>
  </w:style>
  <w:style w:type="character" w:styleId="af">
    <w:name w:val="Book Title"/>
    <w:basedOn w:val="a0"/>
    <w:uiPriority w:val="33"/>
    <w:qFormat/>
    <w:rsid w:val="00294D68"/>
    <w:rPr>
      <w:rFonts w:asciiTheme="majorHAnsi" w:eastAsiaTheme="majorEastAsia" w:hAnsiTheme="majorHAnsi"/>
      <w:b/>
      <w:i/>
      <w:sz w:val="24"/>
      <w:szCs w:val="24"/>
    </w:rPr>
  </w:style>
  <w:style w:type="paragraph" w:styleId="TOC">
    <w:name w:val="TOC Heading"/>
    <w:basedOn w:val="1"/>
    <w:next w:val="a"/>
    <w:uiPriority w:val="39"/>
    <w:semiHidden/>
    <w:unhideWhenUsed/>
    <w:qFormat/>
    <w:rsid w:val="00294D68"/>
    <w:pPr>
      <w:outlineLvl w:val="9"/>
    </w:pPr>
  </w:style>
  <w:style w:type="paragraph" w:styleId="af0">
    <w:name w:val="header"/>
    <w:basedOn w:val="a"/>
    <w:link w:val="Char3"/>
    <w:uiPriority w:val="99"/>
    <w:semiHidden/>
    <w:unhideWhenUsed/>
    <w:rsid w:val="002C1A52"/>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0"/>
    <w:link w:val="af0"/>
    <w:uiPriority w:val="99"/>
    <w:semiHidden/>
    <w:rsid w:val="002C1A52"/>
    <w:rPr>
      <w:sz w:val="18"/>
      <w:szCs w:val="18"/>
    </w:rPr>
  </w:style>
  <w:style w:type="paragraph" w:styleId="af1">
    <w:name w:val="footer"/>
    <w:basedOn w:val="a"/>
    <w:link w:val="Char4"/>
    <w:uiPriority w:val="99"/>
    <w:semiHidden/>
    <w:unhideWhenUsed/>
    <w:rsid w:val="002C1A52"/>
    <w:pPr>
      <w:tabs>
        <w:tab w:val="center" w:pos="4153"/>
        <w:tab w:val="right" w:pos="8306"/>
      </w:tabs>
      <w:snapToGrid w:val="0"/>
    </w:pPr>
    <w:rPr>
      <w:sz w:val="18"/>
      <w:szCs w:val="18"/>
    </w:rPr>
  </w:style>
  <w:style w:type="character" w:customStyle="1" w:styleId="Char4">
    <w:name w:val="页脚 Char"/>
    <w:basedOn w:val="a0"/>
    <w:link w:val="af1"/>
    <w:uiPriority w:val="99"/>
    <w:semiHidden/>
    <w:rsid w:val="002C1A5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7</cp:revision>
  <dcterms:created xsi:type="dcterms:W3CDTF">2018-08-02T02:47:00Z</dcterms:created>
  <dcterms:modified xsi:type="dcterms:W3CDTF">2018-08-02T03:39:00Z</dcterms:modified>
</cp:coreProperties>
</file>