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B2" w:rsidRPr="009A0583" w:rsidRDefault="000466B2" w:rsidP="009A0583">
      <w:pPr>
        <w:pStyle w:val="2"/>
        <w:jc w:val="center"/>
        <w:rPr>
          <w:rFonts w:ascii="宋体" w:eastAsia="宋体" w:hAnsi="宋体"/>
          <w:sz w:val="30"/>
          <w:szCs w:val="30"/>
        </w:rPr>
      </w:pPr>
      <w:bookmarkStart w:id="0" w:name="_Toc425432872"/>
      <w:bookmarkStart w:id="1" w:name="_Toc250624395"/>
      <w:bookmarkStart w:id="2" w:name="_Toc250985706"/>
      <w:r w:rsidRPr="009A0583">
        <w:rPr>
          <w:rFonts w:ascii="宋体" w:eastAsia="宋体" w:hAnsi="宋体" w:hint="eastAsia"/>
          <w:sz w:val="30"/>
          <w:szCs w:val="30"/>
        </w:rPr>
        <w:t>技术服务合同</w:t>
      </w:r>
      <w:bookmarkEnd w:id="0"/>
    </w:p>
    <w:p w:rsidR="000466B2" w:rsidRPr="008B1AF3" w:rsidRDefault="000466B2" w:rsidP="000466B2">
      <w:pPr>
        <w:spacing w:line="400" w:lineRule="exact"/>
        <w:rPr>
          <w:rFonts w:ascii="宋体" w:hAnsi="宋体"/>
          <w:b/>
          <w:szCs w:val="21"/>
          <w:u w:val="single"/>
        </w:rPr>
      </w:pPr>
      <w:r>
        <w:rPr>
          <w:rFonts w:ascii="宋体" w:hAnsi="宋体" w:hint="eastAsia"/>
          <w:b/>
          <w:bCs/>
          <w:szCs w:val="21"/>
        </w:rPr>
        <w:t>委托方（甲方）</w:t>
      </w:r>
      <w:r w:rsidRPr="008B1AF3">
        <w:rPr>
          <w:rFonts w:ascii="宋体" w:hAnsi="宋体" w:hint="eastAsia"/>
          <w:b/>
          <w:bCs/>
          <w:szCs w:val="21"/>
        </w:rPr>
        <w:t>:</w:t>
      </w:r>
    </w:p>
    <w:p w:rsidR="000466B2" w:rsidRPr="008B1AF3" w:rsidRDefault="000466B2" w:rsidP="000466B2">
      <w:pPr>
        <w:spacing w:line="400" w:lineRule="exact"/>
        <w:rPr>
          <w:rFonts w:ascii="宋体" w:hAnsi="宋体"/>
          <w:b/>
          <w:szCs w:val="21"/>
        </w:rPr>
      </w:pPr>
      <w:r w:rsidRPr="008B1AF3">
        <w:rPr>
          <w:rFonts w:ascii="宋体" w:hAnsi="宋体" w:hint="eastAsia"/>
          <w:b/>
          <w:szCs w:val="21"/>
        </w:rPr>
        <w:t>地址：</w:t>
      </w:r>
      <w:r>
        <w:rPr>
          <w:rFonts w:ascii="宋体" w:hAnsi="宋体" w:hint="eastAsia"/>
          <w:b/>
          <w:szCs w:val="21"/>
        </w:rPr>
        <w:t xml:space="preserve">                                             联系人：</w:t>
      </w:r>
    </w:p>
    <w:p w:rsidR="000466B2" w:rsidRPr="008B1AF3" w:rsidRDefault="000466B2" w:rsidP="000466B2">
      <w:pPr>
        <w:spacing w:line="400" w:lineRule="exact"/>
        <w:rPr>
          <w:rFonts w:ascii="宋体" w:hAnsi="宋体"/>
          <w:b/>
          <w:szCs w:val="21"/>
        </w:rPr>
      </w:pPr>
      <w:r w:rsidRPr="008B1AF3">
        <w:rPr>
          <w:rFonts w:ascii="宋体" w:hAnsi="宋体" w:hint="eastAsia"/>
          <w:b/>
          <w:szCs w:val="21"/>
        </w:rPr>
        <w:t xml:space="preserve">电话：  </w:t>
      </w:r>
      <w:r>
        <w:rPr>
          <w:rFonts w:ascii="宋体" w:hAnsi="宋体" w:hint="eastAsia"/>
          <w:b/>
          <w:szCs w:val="21"/>
        </w:rPr>
        <w:t xml:space="preserve">                     </w:t>
      </w:r>
      <w:r w:rsidRPr="008B1AF3">
        <w:rPr>
          <w:rFonts w:ascii="宋体" w:hAnsi="宋体" w:hint="eastAsia"/>
          <w:b/>
          <w:szCs w:val="21"/>
        </w:rPr>
        <w:t>传真：</w:t>
      </w:r>
    </w:p>
    <w:p w:rsidR="000466B2" w:rsidRPr="008B1AF3" w:rsidRDefault="000466B2" w:rsidP="000466B2">
      <w:pPr>
        <w:spacing w:line="400" w:lineRule="exact"/>
        <w:rPr>
          <w:rFonts w:ascii="宋体" w:hAnsi="宋体"/>
          <w:b/>
          <w:szCs w:val="21"/>
        </w:rPr>
      </w:pPr>
      <w:r>
        <w:rPr>
          <w:rFonts w:ascii="宋体" w:hAnsi="宋体" w:hint="eastAsia"/>
          <w:b/>
          <w:szCs w:val="21"/>
        </w:rPr>
        <w:t>受委托方（乙方）</w:t>
      </w:r>
      <w:r w:rsidRPr="008B1AF3">
        <w:rPr>
          <w:rFonts w:ascii="宋体" w:hAnsi="宋体" w:hint="eastAsia"/>
          <w:b/>
          <w:szCs w:val="21"/>
        </w:rPr>
        <w:t>：</w:t>
      </w:r>
      <w:r w:rsidR="00E7509E">
        <w:rPr>
          <w:rFonts w:ascii="宋体" w:hAnsi="宋体" w:hint="eastAsia"/>
          <w:szCs w:val="21"/>
        </w:rPr>
        <w:t xml:space="preserve">   </w:t>
      </w:r>
    </w:p>
    <w:p w:rsidR="000466B2" w:rsidRPr="008B1AF3" w:rsidRDefault="000466B2" w:rsidP="000466B2">
      <w:pPr>
        <w:spacing w:line="400" w:lineRule="exact"/>
        <w:rPr>
          <w:rFonts w:ascii="宋体" w:hAnsi="宋体"/>
          <w:b/>
          <w:szCs w:val="21"/>
        </w:rPr>
      </w:pPr>
      <w:r w:rsidRPr="008B1AF3">
        <w:rPr>
          <w:rFonts w:ascii="宋体" w:hAnsi="宋体" w:hint="eastAsia"/>
          <w:b/>
          <w:szCs w:val="21"/>
        </w:rPr>
        <w:t>地址：</w:t>
      </w:r>
      <w:r>
        <w:rPr>
          <w:rFonts w:ascii="宋体" w:hAnsi="宋体" w:hint="eastAsia"/>
          <w:b/>
          <w:szCs w:val="21"/>
        </w:rPr>
        <w:t xml:space="preserve">                                        </w:t>
      </w:r>
      <w:bookmarkStart w:id="3" w:name="_GoBack"/>
      <w:bookmarkEnd w:id="3"/>
      <w:r>
        <w:rPr>
          <w:rFonts w:ascii="宋体" w:hAnsi="宋体" w:hint="eastAsia"/>
          <w:b/>
          <w:szCs w:val="21"/>
        </w:rPr>
        <w:t xml:space="preserve">     联系人：</w:t>
      </w:r>
    </w:p>
    <w:p w:rsidR="000466B2" w:rsidRPr="008B1AF3" w:rsidRDefault="000466B2" w:rsidP="000466B2">
      <w:pPr>
        <w:spacing w:line="400" w:lineRule="exact"/>
        <w:rPr>
          <w:rFonts w:ascii="宋体" w:hAnsi="宋体"/>
          <w:b/>
          <w:szCs w:val="21"/>
        </w:rPr>
      </w:pPr>
      <w:r w:rsidRPr="008B1AF3">
        <w:rPr>
          <w:rFonts w:ascii="宋体" w:hAnsi="宋体" w:hint="eastAsia"/>
          <w:b/>
          <w:szCs w:val="21"/>
        </w:rPr>
        <w:t xml:space="preserve">电话：  </w:t>
      </w:r>
      <w:r>
        <w:rPr>
          <w:rFonts w:ascii="宋体" w:hAnsi="宋体" w:hint="eastAsia"/>
          <w:b/>
          <w:szCs w:val="21"/>
        </w:rPr>
        <w:t xml:space="preserve">                     </w:t>
      </w:r>
      <w:r w:rsidRPr="008B1AF3">
        <w:rPr>
          <w:rFonts w:ascii="宋体" w:hAnsi="宋体" w:hint="eastAsia"/>
          <w:b/>
          <w:szCs w:val="21"/>
        </w:rPr>
        <w:t>传真：</w:t>
      </w:r>
    </w:p>
    <w:p w:rsidR="000466B2" w:rsidRPr="008B1AF3" w:rsidRDefault="000466B2" w:rsidP="000466B2">
      <w:pPr>
        <w:spacing w:line="400" w:lineRule="exact"/>
        <w:rPr>
          <w:rFonts w:ascii="宋体" w:hAnsi="宋体"/>
          <w:bCs/>
          <w:szCs w:val="21"/>
        </w:rPr>
      </w:pP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 xml:space="preserve">    根据《中华人民共和国合同法》的规定，甲乙双方就</w:t>
      </w:r>
      <w:r w:rsidR="00E7509E">
        <w:rPr>
          <w:rFonts w:ascii="宋体" w:hAnsi="宋体" w:hint="eastAsia"/>
          <w:bCs/>
          <w:szCs w:val="21"/>
        </w:rPr>
        <w:t>XX</w:t>
      </w:r>
      <w:r w:rsidR="00823B7E">
        <w:rPr>
          <w:rFonts w:ascii="宋体" w:hAnsi="宋体" w:hint="eastAsia"/>
          <w:bCs/>
          <w:szCs w:val="21"/>
        </w:rPr>
        <w:t>中学校园APP</w:t>
      </w:r>
      <w:r w:rsidRPr="008B1AF3">
        <w:rPr>
          <w:rFonts w:ascii="宋体" w:hAnsi="宋体" w:hint="eastAsia"/>
          <w:bCs/>
          <w:szCs w:val="21"/>
        </w:rPr>
        <w:t>项目的</w:t>
      </w:r>
      <w:r w:rsidR="00823B7E">
        <w:rPr>
          <w:rFonts w:ascii="宋体" w:hAnsi="宋体" w:hint="eastAsia"/>
          <w:bCs/>
          <w:szCs w:val="21"/>
        </w:rPr>
        <w:t>家校沟通及短信对接</w:t>
      </w:r>
      <w:r w:rsidRPr="008B1AF3">
        <w:rPr>
          <w:rFonts w:ascii="宋体" w:hAnsi="宋体" w:hint="eastAsia"/>
          <w:bCs/>
          <w:szCs w:val="21"/>
        </w:rPr>
        <w:t>服务，经协商一致，签订本合同。</w:t>
      </w:r>
    </w:p>
    <w:p w:rsidR="009A0583" w:rsidRPr="009A0583" w:rsidRDefault="009A0583" w:rsidP="009A0583">
      <w:pPr>
        <w:spacing w:line="400" w:lineRule="exact"/>
        <w:rPr>
          <w:rFonts w:ascii="宋体" w:hAnsi="宋体"/>
          <w:bCs/>
          <w:szCs w:val="21"/>
        </w:rPr>
      </w:pPr>
      <w:r w:rsidRPr="009A0583">
        <w:rPr>
          <w:rFonts w:ascii="宋体" w:hAnsi="宋体" w:hint="eastAsia"/>
          <w:bCs/>
          <w:szCs w:val="21"/>
        </w:rPr>
        <w:t>一、服务内容、方式和要求：</w:t>
      </w:r>
    </w:p>
    <w:p w:rsidR="009A0583" w:rsidRPr="009A0583" w:rsidRDefault="009A0583" w:rsidP="009A0583">
      <w:pPr>
        <w:spacing w:line="400" w:lineRule="exact"/>
        <w:rPr>
          <w:rFonts w:ascii="宋体" w:hAnsi="宋体"/>
          <w:bCs/>
          <w:szCs w:val="21"/>
        </w:rPr>
      </w:pPr>
      <w:r w:rsidRPr="009A0583">
        <w:rPr>
          <w:rFonts w:ascii="宋体" w:hAnsi="宋体" w:hint="eastAsia"/>
          <w:bCs/>
          <w:szCs w:val="21"/>
        </w:rPr>
        <w:t>1、提供家校沟通的</w:t>
      </w:r>
      <w:r w:rsidR="005733FB">
        <w:rPr>
          <w:rFonts w:ascii="宋体" w:hAnsi="宋体" w:hint="eastAsia"/>
          <w:bCs/>
          <w:szCs w:val="21"/>
        </w:rPr>
        <w:t>对接</w:t>
      </w:r>
      <w:r w:rsidRPr="009A0583">
        <w:rPr>
          <w:rFonts w:ascii="宋体" w:hAnsi="宋体" w:hint="eastAsia"/>
          <w:bCs/>
          <w:szCs w:val="21"/>
        </w:rPr>
        <w:t>功能，包括老师给家长发送短信，成绩等功能；</w:t>
      </w:r>
    </w:p>
    <w:p w:rsidR="009A0583" w:rsidRPr="009A0583" w:rsidRDefault="009A0583" w:rsidP="009A0583">
      <w:pPr>
        <w:spacing w:line="400" w:lineRule="exact"/>
        <w:rPr>
          <w:rFonts w:ascii="宋体" w:hAnsi="宋体"/>
          <w:bCs/>
          <w:szCs w:val="21"/>
        </w:rPr>
      </w:pPr>
      <w:r w:rsidRPr="009A0583">
        <w:rPr>
          <w:rFonts w:ascii="宋体" w:hAnsi="宋体" w:hint="eastAsia"/>
          <w:bCs/>
          <w:szCs w:val="21"/>
        </w:rPr>
        <w:t>2、提供数据同步功能，将互教通的学校和学生信息数据定时与学校数据库进行同步；</w:t>
      </w:r>
    </w:p>
    <w:p w:rsidR="009A0583" w:rsidRPr="009A0583" w:rsidRDefault="009A0583" w:rsidP="009A0583">
      <w:pPr>
        <w:spacing w:line="400" w:lineRule="exact"/>
        <w:rPr>
          <w:rFonts w:ascii="宋体" w:hAnsi="宋体"/>
          <w:bCs/>
          <w:szCs w:val="21"/>
        </w:rPr>
      </w:pPr>
      <w:r w:rsidRPr="009A0583">
        <w:rPr>
          <w:rFonts w:ascii="宋体" w:hAnsi="宋体" w:hint="eastAsia"/>
          <w:bCs/>
          <w:szCs w:val="21"/>
        </w:rPr>
        <w:t>3、提供短信发送</w:t>
      </w:r>
      <w:r w:rsidR="005733FB">
        <w:rPr>
          <w:rFonts w:ascii="宋体" w:hAnsi="宋体" w:hint="eastAsia"/>
          <w:bCs/>
          <w:szCs w:val="21"/>
        </w:rPr>
        <w:t>对接</w:t>
      </w:r>
      <w:r w:rsidRPr="009A0583">
        <w:rPr>
          <w:rFonts w:ascii="宋体" w:hAnsi="宋体" w:hint="eastAsia"/>
          <w:bCs/>
          <w:szCs w:val="21"/>
        </w:rPr>
        <w:t>功能。</w:t>
      </w:r>
    </w:p>
    <w:p w:rsidR="009A0583" w:rsidRPr="009A0583" w:rsidRDefault="009A0583" w:rsidP="009A0583">
      <w:pPr>
        <w:spacing w:line="400" w:lineRule="exact"/>
        <w:rPr>
          <w:rFonts w:ascii="宋体" w:hAnsi="宋体"/>
          <w:bCs/>
          <w:szCs w:val="21"/>
        </w:rPr>
      </w:pPr>
      <w:r w:rsidRPr="009A0583">
        <w:rPr>
          <w:rFonts w:ascii="宋体" w:hAnsi="宋体" w:hint="eastAsia"/>
          <w:bCs/>
          <w:szCs w:val="21"/>
        </w:rPr>
        <w:t>二、工作条件和协作事项</w:t>
      </w:r>
    </w:p>
    <w:p w:rsidR="009A0583" w:rsidRDefault="009A0583" w:rsidP="009A0583">
      <w:pPr>
        <w:spacing w:line="400" w:lineRule="exact"/>
        <w:rPr>
          <w:rFonts w:ascii="宋体" w:hAnsi="宋体"/>
          <w:bCs/>
          <w:szCs w:val="21"/>
        </w:rPr>
      </w:pPr>
      <w:r w:rsidRPr="009A0583">
        <w:rPr>
          <w:rFonts w:ascii="宋体" w:hAnsi="宋体" w:hint="eastAsia"/>
          <w:bCs/>
          <w:szCs w:val="21"/>
        </w:rPr>
        <w:t>1、涉及到需要与第三方进行对接，协调的事宜，由学校做好协调和沟通。</w:t>
      </w:r>
    </w:p>
    <w:p w:rsidR="000466B2" w:rsidRPr="008B1AF3" w:rsidRDefault="000466B2" w:rsidP="009A0583">
      <w:pPr>
        <w:spacing w:line="400" w:lineRule="exact"/>
        <w:rPr>
          <w:rFonts w:ascii="宋体" w:hAnsi="宋体"/>
          <w:bCs/>
          <w:szCs w:val="21"/>
        </w:rPr>
      </w:pPr>
      <w:r w:rsidRPr="008B1AF3">
        <w:rPr>
          <w:rFonts w:ascii="宋体" w:hAnsi="宋体" w:hint="eastAsia"/>
          <w:bCs/>
          <w:szCs w:val="21"/>
        </w:rPr>
        <w:t>三、履行期限、地点</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1、履行期限：</w:t>
      </w:r>
      <w:r w:rsidR="00E7509E">
        <w:rPr>
          <w:rFonts w:ascii="宋体" w:hAnsi="宋体" w:hint="eastAsia"/>
          <w:bCs/>
          <w:szCs w:val="21"/>
        </w:rPr>
        <w:t xml:space="preserve"> </w:t>
      </w:r>
      <w:r w:rsidR="005733FB">
        <w:rPr>
          <w:rFonts w:ascii="宋体" w:hAnsi="宋体" w:hint="eastAsia"/>
          <w:bCs/>
          <w:szCs w:val="21"/>
        </w:rPr>
        <w:t>年</w:t>
      </w:r>
      <w:r w:rsidR="00E7509E">
        <w:rPr>
          <w:rFonts w:ascii="宋体" w:hAnsi="宋体" w:hint="eastAsia"/>
          <w:bCs/>
          <w:szCs w:val="21"/>
        </w:rPr>
        <w:t xml:space="preserve"> </w:t>
      </w:r>
      <w:r w:rsidR="005733FB">
        <w:rPr>
          <w:rFonts w:ascii="宋体" w:hAnsi="宋体" w:hint="eastAsia"/>
          <w:bCs/>
          <w:szCs w:val="21"/>
        </w:rPr>
        <w:t>月</w:t>
      </w:r>
      <w:r w:rsidR="00E7509E">
        <w:rPr>
          <w:rFonts w:ascii="宋体" w:hAnsi="宋体" w:hint="eastAsia"/>
          <w:bCs/>
          <w:szCs w:val="21"/>
        </w:rPr>
        <w:t xml:space="preserve"> </w:t>
      </w:r>
      <w:r w:rsidR="005733FB">
        <w:rPr>
          <w:rFonts w:ascii="宋体" w:hAnsi="宋体" w:hint="eastAsia"/>
          <w:bCs/>
          <w:szCs w:val="21"/>
        </w:rPr>
        <w:t>日</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2、履行地点：</w:t>
      </w:r>
      <w:r w:rsidR="00E7509E">
        <w:rPr>
          <w:rFonts w:ascii="宋体" w:hAnsi="宋体" w:hint="eastAsia"/>
          <w:bCs/>
          <w:szCs w:val="21"/>
        </w:rPr>
        <w:t xml:space="preserve"> </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四、验收标准和方式</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1、验收标准：</w:t>
      </w:r>
      <w:r w:rsidR="005733FB">
        <w:rPr>
          <w:rFonts w:ascii="宋体" w:hAnsi="宋体" w:hint="eastAsia"/>
          <w:bCs/>
          <w:szCs w:val="21"/>
        </w:rPr>
        <w:t>系统信息稳定且可通过短信进行相关信息的推送</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2、验收方式：由甲方组织乙方共同验收，于</w:t>
      </w:r>
      <w:r w:rsidR="00E7509E">
        <w:rPr>
          <w:rFonts w:ascii="宋体" w:hAnsi="宋体" w:hint="eastAsia"/>
          <w:bCs/>
          <w:szCs w:val="21"/>
          <w:u w:val="single"/>
        </w:rPr>
        <w:t xml:space="preserve">    </w:t>
      </w:r>
      <w:r w:rsidRPr="00E06697">
        <w:rPr>
          <w:rFonts w:ascii="宋体" w:hAnsi="宋体" w:hint="eastAsia"/>
          <w:bCs/>
          <w:szCs w:val="21"/>
          <w:u w:val="single"/>
        </w:rPr>
        <w:t xml:space="preserve">  </w:t>
      </w:r>
      <w:r w:rsidRPr="008B1AF3">
        <w:rPr>
          <w:rFonts w:ascii="宋体" w:hAnsi="宋体" w:hint="eastAsia"/>
          <w:bCs/>
          <w:szCs w:val="21"/>
        </w:rPr>
        <w:t>时间验收。验收后由双方签署验收报告。若乙方书面提出验收申请后</w:t>
      </w:r>
      <w:r w:rsidRPr="00E06697">
        <w:rPr>
          <w:rFonts w:ascii="宋体" w:hAnsi="宋体" w:hint="eastAsia"/>
          <w:bCs/>
          <w:szCs w:val="21"/>
          <w:u w:val="single"/>
        </w:rPr>
        <w:t xml:space="preserve"> </w:t>
      </w:r>
      <w:r w:rsidR="005733FB">
        <w:rPr>
          <w:rFonts w:ascii="宋体" w:hAnsi="宋体" w:hint="eastAsia"/>
          <w:bCs/>
          <w:szCs w:val="21"/>
          <w:u w:val="single"/>
        </w:rPr>
        <w:t>7</w:t>
      </w:r>
      <w:r w:rsidRPr="00E06697">
        <w:rPr>
          <w:rFonts w:ascii="宋体" w:hAnsi="宋体" w:hint="eastAsia"/>
          <w:bCs/>
          <w:szCs w:val="21"/>
          <w:u w:val="single"/>
        </w:rPr>
        <w:t xml:space="preserve"> </w:t>
      </w:r>
      <w:r w:rsidRPr="008B1AF3">
        <w:rPr>
          <w:rFonts w:ascii="宋体" w:hAnsi="宋体" w:hint="eastAsia"/>
          <w:bCs/>
          <w:szCs w:val="21"/>
        </w:rPr>
        <w:t>天内甲方不组织验收，则视为乙方完成的成果合格。</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3、本合同服务项目的保证期为</w:t>
      </w:r>
      <w:r w:rsidRPr="00E06697">
        <w:rPr>
          <w:rFonts w:ascii="宋体" w:hAnsi="宋体" w:hint="eastAsia"/>
          <w:bCs/>
          <w:szCs w:val="21"/>
          <w:u w:val="single"/>
        </w:rPr>
        <w:t xml:space="preserve">  </w:t>
      </w:r>
      <w:r w:rsidR="00E7509E">
        <w:rPr>
          <w:rFonts w:ascii="宋体" w:hAnsi="宋体" w:hint="eastAsia"/>
          <w:bCs/>
          <w:szCs w:val="21"/>
          <w:u w:val="single"/>
        </w:rPr>
        <w:t xml:space="preserve"> </w:t>
      </w:r>
      <w:r w:rsidRPr="00E06697">
        <w:rPr>
          <w:rFonts w:ascii="宋体" w:hAnsi="宋体" w:hint="eastAsia"/>
          <w:bCs/>
          <w:szCs w:val="21"/>
          <w:u w:val="single"/>
        </w:rPr>
        <w:t xml:space="preserve"> </w:t>
      </w:r>
      <w:r>
        <w:rPr>
          <w:rFonts w:ascii="宋体" w:hAnsi="宋体" w:hint="eastAsia"/>
          <w:bCs/>
          <w:szCs w:val="21"/>
        </w:rPr>
        <w:t xml:space="preserve"> </w:t>
      </w:r>
      <w:r w:rsidR="00AF6606">
        <w:rPr>
          <w:rFonts w:ascii="宋体" w:hAnsi="宋体" w:hint="eastAsia"/>
          <w:bCs/>
          <w:szCs w:val="21"/>
        </w:rPr>
        <w:t>年</w:t>
      </w:r>
      <w:r w:rsidRPr="008B1AF3">
        <w:rPr>
          <w:rFonts w:ascii="宋体" w:hAnsi="宋体" w:hint="eastAsia"/>
          <w:bCs/>
          <w:szCs w:val="21"/>
        </w:rPr>
        <w:t>。在保证期内发现服务质量有缺陷的，乙方应当负责返工或者采取补救措施。但因甲方使用、保管不当引起的问题除外。</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五、报酬及支付方式</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（一）本项目报酬：</w:t>
      </w:r>
      <w:r w:rsidRPr="00E06697">
        <w:rPr>
          <w:rFonts w:ascii="宋体" w:hAnsi="宋体" w:hint="eastAsia"/>
          <w:bCs/>
          <w:szCs w:val="21"/>
          <w:u w:val="single"/>
        </w:rPr>
        <w:t xml:space="preserve">  </w:t>
      </w:r>
      <w:r w:rsidR="00E7509E">
        <w:rPr>
          <w:rFonts w:ascii="宋体" w:hAnsi="宋体" w:hint="eastAsia"/>
          <w:bCs/>
          <w:szCs w:val="21"/>
          <w:u w:val="single"/>
        </w:rPr>
        <w:t xml:space="preserve">  </w:t>
      </w:r>
      <w:r w:rsidR="00823B7E">
        <w:rPr>
          <w:rFonts w:ascii="宋体" w:hAnsi="宋体" w:hint="eastAsia"/>
          <w:bCs/>
          <w:szCs w:val="21"/>
          <w:u w:val="single"/>
        </w:rPr>
        <w:t xml:space="preserve"> </w:t>
      </w:r>
      <w:r w:rsidRPr="00E06697">
        <w:rPr>
          <w:rFonts w:ascii="宋体" w:hAnsi="宋体" w:hint="eastAsia"/>
          <w:bCs/>
          <w:szCs w:val="21"/>
          <w:u w:val="single"/>
        </w:rPr>
        <w:t xml:space="preserve">  </w:t>
      </w:r>
      <w:r>
        <w:rPr>
          <w:rFonts w:ascii="宋体" w:hAnsi="宋体" w:hint="eastAsia"/>
          <w:bCs/>
          <w:szCs w:val="21"/>
        </w:rPr>
        <w:t xml:space="preserve"> </w:t>
      </w:r>
      <w:r w:rsidRPr="008B1AF3">
        <w:rPr>
          <w:rFonts w:ascii="宋体" w:hAnsi="宋体" w:hint="eastAsia"/>
          <w:bCs/>
          <w:szCs w:val="21"/>
        </w:rPr>
        <w:t>元。</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（二）支付方式：分期支付：</w:t>
      </w:r>
    </w:p>
    <w:p w:rsidR="000466B2" w:rsidRPr="008B1AF3" w:rsidRDefault="000466B2" w:rsidP="005733FB">
      <w:pPr>
        <w:spacing w:line="400" w:lineRule="exact"/>
        <w:rPr>
          <w:rFonts w:ascii="宋体" w:hAnsi="宋体"/>
          <w:bCs/>
          <w:szCs w:val="21"/>
        </w:rPr>
      </w:pPr>
      <w:r w:rsidRPr="008B1AF3">
        <w:rPr>
          <w:rFonts w:ascii="宋体" w:hAnsi="宋体" w:hint="eastAsia"/>
          <w:bCs/>
          <w:szCs w:val="21"/>
        </w:rPr>
        <w:t>（1）合同生效后</w:t>
      </w:r>
      <w:r w:rsidRPr="00E06697">
        <w:rPr>
          <w:rFonts w:ascii="宋体" w:hAnsi="宋体" w:hint="eastAsia"/>
          <w:bCs/>
          <w:szCs w:val="21"/>
          <w:u w:val="single"/>
        </w:rPr>
        <w:t xml:space="preserve"> </w:t>
      </w:r>
      <w:r w:rsidR="00E7509E">
        <w:rPr>
          <w:rFonts w:ascii="宋体" w:hAnsi="宋体" w:hint="eastAsia"/>
          <w:bCs/>
          <w:szCs w:val="21"/>
          <w:u w:val="single"/>
        </w:rPr>
        <w:t xml:space="preserve">  </w:t>
      </w:r>
      <w:r w:rsidRPr="00E06697">
        <w:rPr>
          <w:rFonts w:ascii="宋体" w:hAnsi="宋体" w:hint="eastAsia"/>
          <w:bCs/>
          <w:szCs w:val="21"/>
          <w:u w:val="single"/>
        </w:rPr>
        <w:t xml:space="preserve">  </w:t>
      </w:r>
      <w:r w:rsidRPr="008B1AF3">
        <w:rPr>
          <w:rFonts w:ascii="宋体" w:hAnsi="宋体" w:hint="eastAsia"/>
          <w:bCs/>
          <w:szCs w:val="21"/>
        </w:rPr>
        <w:t>天内支付合同报酬总额的</w:t>
      </w:r>
      <w:r w:rsidR="005733FB">
        <w:rPr>
          <w:rFonts w:ascii="宋体" w:hAnsi="宋体" w:hint="eastAsia"/>
          <w:bCs/>
          <w:szCs w:val="21"/>
        </w:rPr>
        <w:t>50</w:t>
      </w:r>
      <w:r w:rsidRPr="00E06697">
        <w:rPr>
          <w:rFonts w:ascii="宋体" w:hAnsi="宋体" w:hint="eastAsia"/>
          <w:bCs/>
          <w:szCs w:val="21"/>
          <w:u w:val="single"/>
        </w:rPr>
        <w:t xml:space="preserve"> </w:t>
      </w:r>
      <w:r w:rsidRPr="008B1AF3">
        <w:rPr>
          <w:rFonts w:ascii="宋体" w:hAnsi="宋体" w:hint="eastAsia"/>
          <w:bCs/>
          <w:szCs w:val="21"/>
        </w:rPr>
        <w:t>%即</w:t>
      </w:r>
      <w:r w:rsidRPr="00E06697">
        <w:rPr>
          <w:rFonts w:ascii="宋体" w:hAnsi="宋体" w:hint="eastAsia"/>
          <w:bCs/>
          <w:szCs w:val="21"/>
          <w:u w:val="single"/>
        </w:rPr>
        <w:t xml:space="preserve">   </w:t>
      </w:r>
      <w:r w:rsidR="00E7509E">
        <w:rPr>
          <w:rFonts w:ascii="宋体" w:hAnsi="宋体" w:hint="eastAsia"/>
          <w:bCs/>
          <w:szCs w:val="21"/>
          <w:u w:val="single"/>
        </w:rPr>
        <w:t xml:space="preserve"> </w:t>
      </w:r>
      <w:r w:rsidRPr="00E06697">
        <w:rPr>
          <w:rFonts w:ascii="宋体" w:hAnsi="宋体" w:hint="eastAsia"/>
          <w:bCs/>
          <w:szCs w:val="21"/>
          <w:u w:val="single"/>
        </w:rPr>
        <w:t xml:space="preserve">   </w:t>
      </w:r>
      <w:r w:rsidRPr="008B1AF3">
        <w:rPr>
          <w:rFonts w:ascii="宋体" w:hAnsi="宋体" w:hint="eastAsia"/>
          <w:bCs/>
          <w:szCs w:val="21"/>
        </w:rPr>
        <w:t>元；</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（3）</w:t>
      </w:r>
      <w:r w:rsidR="00AF6606">
        <w:rPr>
          <w:rFonts w:ascii="宋体" w:hAnsi="宋体" w:hint="eastAsia"/>
          <w:bCs/>
          <w:szCs w:val="21"/>
        </w:rPr>
        <w:t>项目实施验收</w:t>
      </w:r>
      <w:r w:rsidRPr="008B1AF3">
        <w:rPr>
          <w:rFonts w:ascii="宋体" w:hAnsi="宋体" w:hint="eastAsia"/>
          <w:bCs/>
          <w:szCs w:val="21"/>
        </w:rPr>
        <w:t>后</w:t>
      </w:r>
      <w:r w:rsidRPr="00E06697">
        <w:rPr>
          <w:rFonts w:ascii="宋体" w:hAnsi="宋体" w:hint="eastAsia"/>
          <w:bCs/>
          <w:szCs w:val="21"/>
          <w:u w:val="single"/>
        </w:rPr>
        <w:t xml:space="preserve">  </w:t>
      </w:r>
      <w:r w:rsidR="00E7509E">
        <w:rPr>
          <w:rFonts w:ascii="宋体" w:hAnsi="宋体" w:hint="eastAsia"/>
          <w:bCs/>
          <w:szCs w:val="21"/>
          <w:u w:val="single"/>
        </w:rPr>
        <w:t xml:space="preserve">  </w:t>
      </w:r>
      <w:r w:rsidRPr="00E06697">
        <w:rPr>
          <w:rFonts w:ascii="宋体" w:hAnsi="宋体" w:hint="eastAsia"/>
          <w:bCs/>
          <w:szCs w:val="21"/>
          <w:u w:val="single"/>
        </w:rPr>
        <w:t xml:space="preserve"> </w:t>
      </w:r>
      <w:r w:rsidRPr="008B1AF3">
        <w:rPr>
          <w:rFonts w:ascii="宋体" w:hAnsi="宋体" w:hint="eastAsia"/>
          <w:bCs/>
          <w:szCs w:val="21"/>
        </w:rPr>
        <w:t>天内付清合同余款，即</w:t>
      </w:r>
      <w:r w:rsidRPr="00E06697">
        <w:rPr>
          <w:rFonts w:ascii="宋体" w:hAnsi="宋体" w:hint="eastAsia"/>
          <w:bCs/>
          <w:szCs w:val="21"/>
          <w:u w:val="single"/>
        </w:rPr>
        <w:t xml:space="preserve">   </w:t>
      </w:r>
      <w:r w:rsidR="00E7509E">
        <w:rPr>
          <w:rFonts w:ascii="宋体" w:hAnsi="宋体" w:hint="eastAsia"/>
          <w:bCs/>
          <w:szCs w:val="21"/>
          <w:u w:val="single"/>
        </w:rPr>
        <w:t xml:space="preserve"> </w:t>
      </w:r>
      <w:r w:rsidRPr="00E06697">
        <w:rPr>
          <w:rFonts w:ascii="宋体" w:hAnsi="宋体" w:hint="eastAsia"/>
          <w:bCs/>
          <w:szCs w:val="21"/>
          <w:u w:val="single"/>
        </w:rPr>
        <w:t xml:space="preserve">     </w:t>
      </w:r>
      <w:r w:rsidRPr="008B1AF3">
        <w:rPr>
          <w:rFonts w:ascii="宋体" w:hAnsi="宋体" w:hint="eastAsia"/>
          <w:bCs/>
          <w:szCs w:val="21"/>
        </w:rPr>
        <w:t>元。</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六、违约责任：</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1、甲方违反本合同第五条规定，逾期支付报酬的，每逾期一天，应按逾期付款额的</w:t>
      </w:r>
      <w:r w:rsidRPr="00E06697">
        <w:rPr>
          <w:rFonts w:ascii="宋体" w:hAnsi="宋体" w:hint="eastAsia"/>
          <w:bCs/>
          <w:szCs w:val="21"/>
          <w:u w:val="single"/>
        </w:rPr>
        <w:t xml:space="preserve">  </w:t>
      </w:r>
      <w:r w:rsidR="005733FB">
        <w:rPr>
          <w:rFonts w:ascii="宋体" w:hAnsi="宋体" w:hint="eastAsia"/>
          <w:bCs/>
          <w:szCs w:val="21"/>
          <w:u w:val="single"/>
        </w:rPr>
        <w:t>1</w:t>
      </w:r>
      <w:r w:rsidRPr="00E06697">
        <w:rPr>
          <w:rFonts w:ascii="宋体" w:hAnsi="宋体" w:hint="eastAsia"/>
          <w:bCs/>
          <w:szCs w:val="21"/>
          <w:u w:val="single"/>
        </w:rPr>
        <w:t xml:space="preserve"> </w:t>
      </w:r>
      <w:r w:rsidRPr="008B1AF3">
        <w:rPr>
          <w:rFonts w:ascii="宋体" w:hAnsi="宋体"/>
          <w:bCs/>
          <w:szCs w:val="21"/>
          <w:u w:val="single"/>
        </w:rPr>
        <w:t>‰</w:t>
      </w:r>
      <w:r w:rsidRPr="008B1AF3">
        <w:rPr>
          <w:rFonts w:ascii="宋体" w:hAnsi="宋体" w:hint="eastAsia"/>
          <w:bCs/>
          <w:szCs w:val="21"/>
        </w:rPr>
        <w:t>向乙方支付违约金；甲方逾期超过</w:t>
      </w:r>
      <w:r w:rsidR="00E7509E">
        <w:rPr>
          <w:rFonts w:ascii="宋体" w:hAnsi="宋体" w:hint="eastAsia"/>
          <w:bCs/>
          <w:szCs w:val="21"/>
          <w:u w:val="single"/>
        </w:rPr>
        <w:t xml:space="preserve">   </w:t>
      </w:r>
      <w:r w:rsidRPr="008B1AF3">
        <w:rPr>
          <w:rFonts w:ascii="宋体" w:hAnsi="宋体" w:hint="eastAsia"/>
          <w:bCs/>
          <w:szCs w:val="21"/>
        </w:rPr>
        <w:t>天不支付报酬的，乙方有权得解除本合同，已收取的报酬不予退回，并可要求甲方按报酬总额的20%承担违约责任；已收款及违约金不足以补偿乙方损失的，乙方还可以要求甲方赔偿损失。</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lastRenderedPageBreak/>
        <w:t>2、在合同履行过程中，甲方擅自单方终止或解除合同，乙方已收取的款项不予退回，并可要求甲方按报酬总额的20%承担违约责任；已收款及违约金不足以补偿乙方损失的，乙方还可以要求甲方赔偿损失。</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3、甲方违反本合同第二条规定，延期提供协作条件的，乙方履行期限得以顺延。若因甲方不能提供协作条件导致乙方无法完成服务内容的，按甲方单方终止或解除合同处理。</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4、乙方违反本合同第三条规定，不能按时完成服务内容的，每逾期一天，按报酬总额的</w:t>
      </w:r>
      <w:r w:rsidRPr="00E06697">
        <w:rPr>
          <w:rFonts w:ascii="宋体" w:hAnsi="宋体" w:hint="eastAsia"/>
          <w:bCs/>
          <w:szCs w:val="21"/>
          <w:u w:val="single"/>
        </w:rPr>
        <w:t xml:space="preserve"> </w:t>
      </w:r>
      <w:r w:rsidR="00823B7E">
        <w:rPr>
          <w:rFonts w:ascii="宋体" w:hAnsi="宋体" w:hint="eastAsia"/>
          <w:bCs/>
          <w:szCs w:val="21"/>
          <w:u w:val="single"/>
        </w:rPr>
        <w:t>1</w:t>
      </w:r>
      <w:r w:rsidRPr="00E06697">
        <w:rPr>
          <w:rFonts w:ascii="宋体" w:hAnsi="宋体" w:hint="eastAsia"/>
          <w:bCs/>
          <w:szCs w:val="21"/>
          <w:u w:val="single"/>
        </w:rPr>
        <w:t xml:space="preserve"> </w:t>
      </w:r>
      <w:r w:rsidRPr="008B1AF3">
        <w:rPr>
          <w:rFonts w:ascii="宋体" w:hAnsi="宋体"/>
          <w:bCs/>
          <w:szCs w:val="21"/>
          <w:u w:val="single"/>
        </w:rPr>
        <w:t>‰</w:t>
      </w:r>
      <w:r w:rsidRPr="008B1AF3">
        <w:rPr>
          <w:rFonts w:ascii="宋体" w:hAnsi="宋体" w:hint="eastAsia"/>
          <w:bCs/>
          <w:szCs w:val="21"/>
        </w:rPr>
        <w:t>向甲方支付违约金；乙方逾期超过</w:t>
      </w:r>
      <w:r w:rsidR="00E7509E">
        <w:rPr>
          <w:rFonts w:ascii="宋体" w:hAnsi="宋体" w:hint="eastAsia"/>
          <w:bCs/>
          <w:szCs w:val="21"/>
          <w:u w:val="single"/>
        </w:rPr>
        <w:t xml:space="preserve">   </w:t>
      </w:r>
      <w:r w:rsidRPr="008B1AF3">
        <w:rPr>
          <w:rFonts w:ascii="宋体" w:hAnsi="宋体" w:hint="eastAsia"/>
          <w:bCs/>
          <w:szCs w:val="21"/>
        </w:rPr>
        <w:t>天仍未能完成服务内容的，甲方有权终止或解除本合同，除可要求乙方全部退还已收取的款项外，并可要求乙方按报酬总额的20%承担违约责任；违约金不足以补偿甲方损失的，甲方还可以要求乙方赔偿损失。</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5、在合同履行过程中，乙方擅自单方终止或解除合同的，除向甲方全部退回已收取的款项外，甲方还可要求乙方按报酬总额的20%承担违约责任；违约金不足以补偿乙方损失的，甲方还可以要求乙方赔偿损失。</w:t>
      </w:r>
    </w:p>
    <w:p w:rsidR="000466B2" w:rsidRPr="008B1AF3" w:rsidRDefault="00823B7E" w:rsidP="000466B2">
      <w:pPr>
        <w:spacing w:line="400" w:lineRule="exact"/>
        <w:rPr>
          <w:rFonts w:ascii="宋体" w:hAnsi="宋体"/>
          <w:bCs/>
          <w:szCs w:val="21"/>
        </w:rPr>
      </w:pPr>
      <w:r>
        <w:rPr>
          <w:rFonts w:ascii="宋体" w:hAnsi="宋体" w:hint="eastAsia"/>
          <w:bCs/>
          <w:szCs w:val="21"/>
        </w:rPr>
        <w:t>6</w:t>
      </w:r>
      <w:r w:rsidR="000466B2" w:rsidRPr="008B1AF3">
        <w:rPr>
          <w:rFonts w:ascii="宋体" w:hAnsi="宋体" w:hint="eastAsia"/>
          <w:bCs/>
          <w:szCs w:val="21"/>
        </w:rPr>
        <w:t>、验收不合格的，乙方应负责整改，由此增加的费用应由乙方自行承担；若因此延误履行期限的，乙方应按本条第4项规定承担违约责任。</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第七条  不可抗力</w:t>
      </w:r>
    </w:p>
    <w:p w:rsidR="000466B2" w:rsidRPr="008B1AF3" w:rsidRDefault="000466B2" w:rsidP="000466B2">
      <w:pPr>
        <w:spacing w:line="400" w:lineRule="exact"/>
        <w:ind w:firstLineChars="200" w:firstLine="420"/>
        <w:rPr>
          <w:rFonts w:ascii="宋体" w:hAnsi="宋体"/>
          <w:bCs/>
          <w:szCs w:val="21"/>
        </w:rPr>
      </w:pPr>
      <w:r w:rsidRPr="008B1AF3">
        <w:rPr>
          <w:rFonts w:ascii="宋体" w:hAnsi="宋体" w:hint="eastAsia"/>
          <w:bCs/>
          <w:szCs w:val="21"/>
        </w:rPr>
        <w:t>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第八条  争议的解决方式</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 xml:space="preserve">    本合同如发生纠纷，甲乙双方应当及时协商解决，协商不成时，任何一方均可向</w:t>
      </w:r>
      <w:r w:rsidR="000B1A0B">
        <w:rPr>
          <w:rFonts w:ascii="宋体" w:hAnsi="宋体" w:hint="eastAsia"/>
          <w:bCs/>
          <w:szCs w:val="21"/>
          <w:u w:val="single"/>
        </w:rPr>
        <w:t>乙方</w:t>
      </w:r>
      <w:r w:rsidRPr="008B1AF3">
        <w:rPr>
          <w:rFonts w:ascii="宋体" w:hAnsi="宋体" w:hint="eastAsia"/>
          <w:bCs/>
          <w:szCs w:val="21"/>
        </w:rPr>
        <w:t>所在地的人民法院提起诉讼解决。</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第九条  其他</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1、本合同未尽事宜，双方可签订补充协议作为附件，补充协议与本合同具有同等法律效力。</w:t>
      </w:r>
    </w:p>
    <w:p w:rsidR="000466B2" w:rsidRPr="008B1AF3" w:rsidRDefault="000466B2" w:rsidP="000466B2">
      <w:pPr>
        <w:spacing w:line="400" w:lineRule="exact"/>
        <w:rPr>
          <w:rFonts w:ascii="宋体" w:hAnsi="宋体"/>
          <w:bCs/>
          <w:szCs w:val="21"/>
        </w:rPr>
      </w:pPr>
      <w:r w:rsidRPr="008B1AF3">
        <w:rPr>
          <w:rFonts w:ascii="宋体" w:hAnsi="宋体" w:hint="eastAsia"/>
          <w:bCs/>
          <w:szCs w:val="21"/>
        </w:rPr>
        <w:t>2</w:t>
      </w:r>
      <w:r w:rsidR="00BB1B9E">
        <w:rPr>
          <w:rFonts w:ascii="宋体" w:hAnsi="宋体" w:hint="eastAsia"/>
          <w:bCs/>
          <w:szCs w:val="21"/>
        </w:rPr>
        <w:t>、本合同一式贰</w:t>
      </w:r>
      <w:r w:rsidRPr="008B1AF3">
        <w:rPr>
          <w:rFonts w:ascii="宋体" w:hAnsi="宋体" w:hint="eastAsia"/>
          <w:bCs/>
          <w:szCs w:val="21"/>
        </w:rPr>
        <w:t>份，甲、乙双方各持</w:t>
      </w:r>
      <w:r w:rsidR="00BB1B9E">
        <w:rPr>
          <w:rFonts w:ascii="宋体" w:hAnsi="宋体" w:hint="eastAsia"/>
          <w:bCs/>
          <w:szCs w:val="21"/>
        </w:rPr>
        <w:t>壹</w:t>
      </w:r>
      <w:r w:rsidRPr="008B1AF3">
        <w:rPr>
          <w:rFonts w:ascii="宋体" w:hAnsi="宋体" w:hint="eastAsia"/>
          <w:bCs/>
          <w:szCs w:val="21"/>
        </w:rPr>
        <w:t>份，自双方签字盖章后生效。</w:t>
      </w:r>
    </w:p>
    <w:p w:rsidR="000466B2" w:rsidRDefault="000466B2" w:rsidP="000466B2">
      <w:pPr>
        <w:spacing w:line="400" w:lineRule="exact"/>
        <w:rPr>
          <w:rFonts w:ascii="宋体" w:hAnsi="宋体"/>
          <w:bCs/>
          <w:szCs w:val="21"/>
        </w:rPr>
      </w:pPr>
      <w:r>
        <w:rPr>
          <w:rFonts w:ascii="宋体" w:hAnsi="宋体" w:hint="eastAsia"/>
          <w:bCs/>
          <w:szCs w:val="21"/>
        </w:rPr>
        <w:t>(以下空白)</w:t>
      </w:r>
    </w:p>
    <w:p w:rsidR="000466B2" w:rsidRPr="008B1AF3" w:rsidRDefault="000466B2" w:rsidP="000466B2">
      <w:pPr>
        <w:spacing w:after="120" w:line="400" w:lineRule="exact"/>
        <w:rPr>
          <w:rFonts w:ascii="宋体" w:hAnsi="宋体"/>
          <w:b/>
          <w:szCs w:val="21"/>
          <w:u w:val="single"/>
        </w:rPr>
      </w:pPr>
      <w:r w:rsidRPr="008B1AF3">
        <w:rPr>
          <w:rFonts w:ascii="宋体" w:hAnsi="宋体" w:hint="eastAsia"/>
          <w:b/>
          <w:bCs/>
          <w:szCs w:val="21"/>
        </w:rPr>
        <w:t>甲方(盖章)：</w:t>
      </w:r>
      <w:r>
        <w:rPr>
          <w:rFonts w:ascii="宋体" w:hAnsi="宋体" w:hint="eastAsia"/>
          <w:b/>
          <w:bCs/>
          <w:szCs w:val="21"/>
        </w:rPr>
        <w:t xml:space="preserve">                        </w:t>
      </w:r>
      <w:r w:rsidRPr="008B1AF3">
        <w:rPr>
          <w:rFonts w:ascii="宋体" w:hAnsi="宋体" w:hint="eastAsia"/>
          <w:b/>
          <w:szCs w:val="21"/>
        </w:rPr>
        <w:t>乙方（盖章）：</w:t>
      </w:r>
    </w:p>
    <w:p w:rsidR="000466B2" w:rsidRPr="008B1AF3" w:rsidRDefault="000466B2" w:rsidP="000466B2">
      <w:pPr>
        <w:spacing w:after="120" w:line="400" w:lineRule="exact"/>
        <w:rPr>
          <w:rFonts w:ascii="宋体" w:hAnsi="宋体"/>
          <w:szCs w:val="21"/>
        </w:rPr>
      </w:pPr>
      <w:r w:rsidRPr="008B1AF3">
        <w:rPr>
          <w:rFonts w:ascii="宋体" w:hAnsi="宋体" w:hint="eastAsia"/>
          <w:szCs w:val="21"/>
        </w:rPr>
        <w:t>法定代表人（签字）：                  法定代表人（签字）：</w:t>
      </w:r>
    </w:p>
    <w:p w:rsidR="000466B2" w:rsidRPr="008B1AF3" w:rsidRDefault="000466B2" w:rsidP="000466B2">
      <w:pPr>
        <w:tabs>
          <w:tab w:val="left" w:pos="7185"/>
        </w:tabs>
        <w:spacing w:after="120" w:line="400" w:lineRule="exact"/>
        <w:rPr>
          <w:rFonts w:ascii="宋体" w:hAnsi="宋体"/>
          <w:szCs w:val="21"/>
        </w:rPr>
      </w:pPr>
      <w:r w:rsidRPr="008B1AF3">
        <w:rPr>
          <w:rFonts w:ascii="宋体" w:hAnsi="宋体" w:hint="eastAsia"/>
          <w:szCs w:val="21"/>
        </w:rPr>
        <w:t>委托代理人（签字）：                  委托代理人（签字）：</w:t>
      </w:r>
      <w:r w:rsidRPr="008B1AF3">
        <w:rPr>
          <w:rFonts w:ascii="宋体" w:hAnsi="宋体"/>
          <w:szCs w:val="21"/>
        </w:rPr>
        <w:tab/>
      </w:r>
    </w:p>
    <w:p w:rsidR="000466B2" w:rsidRPr="008B1AF3" w:rsidRDefault="000466B2" w:rsidP="000466B2">
      <w:pPr>
        <w:tabs>
          <w:tab w:val="left" w:pos="7185"/>
        </w:tabs>
        <w:spacing w:after="120" w:line="400" w:lineRule="exact"/>
        <w:rPr>
          <w:rFonts w:ascii="宋体" w:hAnsi="宋体"/>
          <w:szCs w:val="21"/>
        </w:rPr>
      </w:pPr>
      <w:r w:rsidRPr="008B1AF3">
        <w:rPr>
          <w:rFonts w:ascii="宋体" w:hAnsi="宋体" w:hint="eastAsia"/>
          <w:szCs w:val="21"/>
        </w:rPr>
        <w:t>开户银行：</w:t>
      </w:r>
      <w:r w:rsidRPr="008B1AF3">
        <w:rPr>
          <w:rFonts w:ascii="宋体" w:hAnsi="宋体" w:hint="eastAsia"/>
          <w:szCs w:val="21"/>
          <w:u w:val="single"/>
        </w:rPr>
        <w:t>______     _</w:t>
      </w:r>
      <w:proofErr w:type="gramStart"/>
      <w:r w:rsidRPr="008B1AF3">
        <w:rPr>
          <w:rFonts w:ascii="宋体" w:hAnsi="宋体" w:hint="eastAsia"/>
          <w:szCs w:val="21"/>
        </w:rPr>
        <w:t xml:space="preserve">　　　　　　　</w:t>
      </w:r>
      <w:proofErr w:type="gramEnd"/>
      <w:r w:rsidRPr="008B1AF3">
        <w:rPr>
          <w:rFonts w:ascii="宋体" w:hAnsi="宋体" w:hint="eastAsia"/>
          <w:szCs w:val="21"/>
        </w:rPr>
        <w:t xml:space="preserve"> 开户银行：_________ </w:t>
      </w:r>
    </w:p>
    <w:p w:rsidR="000466B2" w:rsidRPr="008B1AF3" w:rsidRDefault="000466B2" w:rsidP="000466B2">
      <w:pPr>
        <w:tabs>
          <w:tab w:val="left" w:pos="7185"/>
        </w:tabs>
        <w:spacing w:after="120" w:line="400" w:lineRule="exact"/>
        <w:rPr>
          <w:rFonts w:ascii="宋体" w:hAnsi="宋体"/>
          <w:szCs w:val="21"/>
        </w:rPr>
      </w:pPr>
      <w:r w:rsidRPr="008B1AF3">
        <w:rPr>
          <w:rFonts w:ascii="宋体" w:hAnsi="宋体" w:hint="eastAsia"/>
          <w:szCs w:val="21"/>
        </w:rPr>
        <w:t>账号：</w:t>
      </w:r>
      <w:r w:rsidRPr="008B1AF3">
        <w:rPr>
          <w:rFonts w:ascii="宋体" w:hAnsi="宋体" w:hint="eastAsia"/>
          <w:szCs w:val="21"/>
          <w:u w:val="single"/>
        </w:rPr>
        <w:t>________       _</w:t>
      </w:r>
      <w:proofErr w:type="gramStart"/>
      <w:r w:rsidRPr="008B1AF3">
        <w:rPr>
          <w:rFonts w:ascii="宋体" w:hAnsi="宋体" w:hint="eastAsia"/>
          <w:szCs w:val="21"/>
        </w:rPr>
        <w:t xml:space="preserve">　　　　　　　</w:t>
      </w:r>
      <w:proofErr w:type="gramEnd"/>
      <w:r w:rsidRPr="008B1AF3">
        <w:rPr>
          <w:rFonts w:ascii="宋体" w:hAnsi="宋体" w:hint="eastAsia"/>
          <w:szCs w:val="21"/>
        </w:rPr>
        <w:t xml:space="preserve"> 账号：_______</w:t>
      </w:r>
      <w:r w:rsidRPr="008B1AF3">
        <w:rPr>
          <w:rFonts w:ascii="宋体" w:hAnsi="宋体" w:hint="eastAsia"/>
          <w:szCs w:val="21"/>
          <w:u w:val="single"/>
        </w:rPr>
        <w:t xml:space="preserve">__        </w:t>
      </w:r>
    </w:p>
    <w:p w:rsidR="000466B2" w:rsidRPr="008B1AF3" w:rsidRDefault="000466B2" w:rsidP="000466B2">
      <w:pPr>
        <w:spacing w:line="400" w:lineRule="exact"/>
        <w:rPr>
          <w:rFonts w:ascii="宋体" w:hAnsi="宋体"/>
          <w:bCs/>
          <w:szCs w:val="21"/>
        </w:rPr>
      </w:pPr>
      <w:r w:rsidRPr="008B1AF3">
        <w:rPr>
          <w:rFonts w:ascii="宋体" w:hAnsi="宋体" w:hint="eastAsia"/>
          <w:szCs w:val="21"/>
        </w:rPr>
        <w:t xml:space="preserve">签订日期：     年  月   日           签订日期：     年  月   日  </w:t>
      </w:r>
    </w:p>
    <w:bookmarkEnd w:id="1"/>
    <w:bookmarkEnd w:id="2"/>
    <w:p w:rsidR="000B2789" w:rsidRDefault="000B2789">
      <w:pPr>
        <w:widowControl/>
        <w:jc w:val="left"/>
        <w:rPr>
          <w:rFonts w:ascii="宋体" w:hAnsi="宋体"/>
          <w:b/>
          <w:szCs w:val="21"/>
        </w:rPr>
      </w:pPr>
    </w:p>
    <w:sectPr w:rsidR="000B2789" w:rsidSect="00242D21">
      <w:headerReference w:type="default" r:id="rId9"/>
      <w:footerReference w:type="default" r:id="rId10"/>
      <w:pgSz w:w="11906" w:h="16838"/>
      <w:pgMar w:top="851" w:right="1418" w:bottom="794"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103" w:rsidRDefault="00545103" w:rsidP="001511AF">
      <w:r>
        <w:separator/>
      </w:r>
    </w:p>
  </w:endnote>
  <w:endnote w:type="continuationSeparator" w:id="0">
    <w:p w:rsidR="00545103" w:rsidRDefault="00545103" w:rsidP="0015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214192"/>
      <w:docPartObj>
        <w:docPartGallery w:val="Page Numbers (Bottom of Page)"/>
        <w:docPartUnique/>
      </w:docPartObj>
    </w:sdtPr>
    <w:sdtEndPr/>
    <w:sdtContent>
      <w:p w:rsidR="00DA559C" w:rsidRDefault="00DA559C">
        <w:pPr>
          <w:pStyle w:val="a4"/>
          <w:jc w:val="right"/>
        </w:pPr>
        <w:r>
          <w:fldChar w:fldCharType="begin"/>
        </w:r>
        <w:r>
          <w:instrText>PAGE   \* MERGEFORMAT</w:instrText>
        </w:r>
        <w:r>
          <w:fldChar w:fldCharType="separate"/>
        </w:r>
        <w:r w:rsidR="00E7509E" w:rsidRPr="00E7509E">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103" w:rsidRDefault="00545103" w:rsidP="001511AF">
      <w:r>
        <w:separator/>
      </w:r>
    </w:p>
  </w:footnote>
  <w:footnote w:type="continuationSeparator" w:id="0">
    <w:p w:rsidR="00545103" w:rsidRDefault="00545103" w:rsidP="00151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59C" w:rsidRPr="00C924D3" w:rsidRDefault="00E7509E" w:rsidP="00BA5FE0">
    <w:pPr>
      <w:pStyle w:val="a3"/>
      <w:pBdr>
        <w:bottom w:val="none" w:sz="0" w:space="0" w:color="auto"/>
      </w:pBdr>
      <w:jc w:val="left"/>
      <w:rPr>
        <w:sz w:val="21"/>
        <w:szCs w:val="21"/>
      </w:rPr>
    </w:pPr>
    <w:r>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japaneseCounting"/>
      <w:lvlText w:val="第%1条"/>
      <w:lvlJc w:val="left"/>
      <w:pPr>
        <w:tabs>
          <w:tab w:val="num" w:pos="990"/>
        </w:tabs>
        <w:ind w:left="990" w:hanging="990"/>
      </w:pPr>
      <w:rPr>
        <w:rFonts w:hint="default"/>
      </w:rPr>
    </w:lvl>
    <w:lvl w:ilvl="1">
      <w:start w:val="1"/>
      <w:numFmt w:val="decimal"/>
      <w:lvlText w:val="（%2）"/>
      <w:lvlJc w:val="left"/>
      <w:pPr>
        <w:tabs>
          <w:tab w:val="num" w:pos="1260"/>
        </w:tabs>
        <w:ind w:left="1260" w:hanging="12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9"/>
    <w:multiLevelType w:val="multilevel"/>
    <w:tmpl w:val="00000019"/>
    <w:lvl w:ilvl="0">
      <w:start w:val="1"/>
      <w:numFmt w:val="decimal"/>
      <w:lvlText w:val="%1、"/>
      <w:lvlJc w:val="left"/>
      <w:pPr>
        <w:tabs>
          <w:tab w:val="num" w:pos="720"/>
        </w:tabs>
        <w:ind w:left="720" w:hanging="720"/>
      </w:pPr>
      <w:rPr>
        <w:rFonts w:hint="default"/>
      </w:rPr>
    </w:lvl>
    <w:lvl w:ilvl="1">
      <w:start w:val="4"/>
      <w:numFmt w:val="japaneseCounting"/>
      <w:lvlText w:val="第%2条"/>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160661"/>
    <w:multiLevelType w:val="hybridMultilevel"/>
    <w:tmpl w:val="E9807F3A"/>
    <w:lvl w:ilvl="0" w:tplc="857A3BF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AD233F"/>
    <w:multiLevelType w:val="hybridMultilevel"/>
    <w:tmpl w:val="7508203E"/>
    <w:lvl w:ilvl="0" w:tplc="04090011">
      <w:start w:val="1"/>
      <w:numFmt w:val="decimal"/>
      <w:lvlText w:val="%1)"/>
      <w:lvlJc w:val="left"/>
      <w:pPr>
        <w:tabs>
          <w:tab w:val="num" w:pos="840"/>
        </w:tabs>
        <w:ind w:left="840" w:hanging="420"/>
      </w:pPr>
    </w:lvl>
    <w:lvl w:ilvl="1" w:tplc="B0343E5C">
      <w:start w:val="1"/>
      <w:numFmt w:val="decimal"/>
      <w:lvlText w:val="%2、"/>
      <w:lvlJc w:val="left"/>
      <w:pPr>
        <w:tabs>
          <w:tab w:val="num" w:pos="-138"/>
        </w:tabs>
        <w:ind w:left="840" w:firstLine="0"/>
      </w:pPr>
      <w:rPr>
        <w:rFonts w:hint="eastAsia"/>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01331FED"/>
    <w:multiLevelType w:val="hybridMultilevel"/>
    <w:tmpl w:val="E63AE070"/>
    <w:lvl w:ilvl="0" w:tplc="1C22855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26D2E26"/>
    <w:multiLevelType w:val="hybridMultilevel"/>
    <w:tmpl w:val="78CA5B20"/>
    <w:lvl w:ilvl="0" w:tplc="37A640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DF0B63"/>
    <w:multiLevelType w:val="hybridMultilevel"/>
    <w:tmpl w:val="0A2819D6"/>
    <w:lvl w:ilvl="0" w:tplc="CAD6F2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6B03E58"/>
    <w:multiLevelType w:val="hybridMultilevel"/>
    <w:tmpl w:val="7824725A"/>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0">
    <w:nsid w:val="078708D9"/>
    <w:multiLevelType w:val="hybridMultilevel"/>
    <w:tmpl w:val="345863D2"/>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0885021B"/>
    <w:multiLevelType w:val="hybridMultilevel"/>
    <w:tmpl w:val="F00ED568"/>
    <w:lvl w:ilvl="0" w:tplc="04090011">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EB909FF"/>
    <w:multiLevelType w:val="multilevel"/>
    <w:tmpl w:val="0EB909FF"/>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EE93AFE"/>
    <w:multiLevelType w:val="multilevel"/>
    <w:tmpl w:val="0EE93AFE"/>
    <w:lvl w:ilvl="0">
      <w:start w:val="1"/>
      <w:numFmt w:val="decimal"/>
      <w:lvlText w:val="(%1)"/>
      <w:lvlJc w:val="left"/>
      <w:pPr>
        <w:ind w:left="1260" w:hanging="420"/>
      </w:pPr>
      <w:rPr>
        <w:rFonts w:hint="eastAsia"/>
      </w:rPr>
    </w:lvl>
    <w:lvl w:ilvl="1">
      <w:start w:val="1"/>
      <w:numFmt w:val="decimal"/>
      <w:lvlText w:val="(%2)"/>
      <w:lvlJc w:val="left"/>
      <w:pPr>
        <w:ind w:left="4778" w:hanging="420"/>
      </w:pPr>
      <w:rPr>
        <w:rFonts w:hint="eastAsia"/>
      </w:rPr>
    </w:lvl>
    <w:lvl w:ilvl="2">
      <w:start w:val="5"/>
      <w:numFmt w:val="japaneseCounting"/>
      <w:lvlText w:val="%3、"/>
      <w:lvlJc w:val="left"/>
      <w:pPr>
        <w:ind w:left="2400" w:hanging="720"/>
      </w:pPr>
      <w:rPr>
        <w:rFonts w:hint="default"/>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10F25760"/>
    <w:multiLevelType w:val="hybridMultilevel"/>
    <w:tmpl w:val="9AAC54DE"/>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11620F7F"/>
    <w:multiLevelType w:val="hybridMultilevel"/>
    <w:tmpl w:val="3A068128"/>
    <w:lvl w:ilvl="0" w:tplc="382EBB46">
      <w:start w:val="1"/>
      <w:numFmt w:val="chineseCountingThousand"/>
      <w:lvlText w:val="%1、"/>
      <w:lvlJc w:val="left"/>
      <w:pPr>
        <w:tabs>
          <w:tab w:val="num" w:pos="420"/>
        </w:tabs>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D354E7"/>
    <w:multiLevelType w:val="hybridMultilevel"/>
    <w:tmpl w:val="BD002728"/>
    <w:lvl w:ilvl="0" w:tplc="31169A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3A25E07"/>
    <w:multiLevelType w:val="hybridMultilevel"/>
    <w:tmpl w:val="E96A3DC0"/>
    <w:lvl w:ilvl="0" w:tplc="04090011">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166146A3"/>
    <w:multiLevelType w:val="hybridMultilevel"/>
    <w:tmpl w:val="A554F1E4"/>
    <w:lvl w:ilvl="0" w:tplc="400468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7181604"/>
    <w:multiLevelType w:val="hybridMultilevel"/>
    <w:tmpl w:val="840AD556"/>
    <w:lvl w:ilvl="0" w:tplc="B0343E5C">
      <w:start w:val="1"/>
      <w:numFmt w:val="decimal"/>
      <w:lvlText w:val="%1、"/>
      <w:lvlJc w:val="left"/>
      <w:pPr>
        <w:tabs>
          <w:tab w:val="num" w:pos="-618"/>
        </w:tabs>
        <w:ind w:left="360" w:firstLine="0"/>
      </w:pPr>
      <w:rPr>
        <w:rFonts w:hint="eastAsia"/>
      </w:rPr>
    </w:lvl>
    <w:lvl w:ilvl="1" w:tplc="04090019" w:tentative="1">
      <w:start w:val="1"/>
      <w:numFmt w:val="lowerLetter"/>
      <w:lvlText w:val="%2)"/>
      <w:lvlJc w:val="left"/>
      <w:pPr>
        <w:tabs>
          <w:tab w:val="num" w:pos="66"/>
        </w:tabs>
        <w:ind w:left="66" w:hanging="420"/>
      </w:pPr>
    </w:lvl>
    <w:lvl w:ilvl="2" w:tplc="0409001B" w:tentative="1">
      <w:start w:val="1"/>
      <w:numFmt w:val="lowerRoman"/>
      <w:lvlText w:val="%3."/>
      <w:lvlJc w:val="right"/>
      <w:pPr>
        <w:tabs>
          <w:tab w:val="num" w:pos="486"/>
        </w:tabs>
        <w:ind w:left="486" w:hanging="420"/>
      </w:pPr>
    </w:lvl>
    <w:lvl w:ilvl="3" w:tplc="0409000F" w:tentative="1">
      <w:start w:val="1"/>
      <w:numFmt w:val="decimal"/>
      <w:lvlText w:val="%4."/>
      <w:lvlJc w:val="left"/>
      <w:pPr>
        <w:tabs>
          <w:tab w:val="num" w:pos="906"/>
        </w:tabs>
        <w:ind w:left="906" w:hanging="420"/>
      </w:pPr>
    </w:lvl>
    <w:lvl w:ilvl="4" w:tplc="04090019" w:tentative="1">
      <w:start w:val="1"/>
      <w:numFmt w:val="lowerLetter"/>
      <w:lvlText w:val="%5)"/>
      <w:lvlJc w:val="left"/>
      <w:pPr>
        <w:tabs>
          <w:tab w:val="num" w:pos="1326"/>
        </w:tabs>
        <w:ind w:left="1326" w:hanging="420"/>
      </w:pPr>
    </w:lvl>
    <w:lvl w:ilvl="5" w:tplc="0409001B" w:tentative="1">
      <w:start w:val="1"/>
      <w:numFmt w:val="lowerRoman"/>
      <w:lvlText w:val="%6."/>
      <w:lvlJc w:val="right"/>
      <w:pPr>
        <w:tabs>
          <w:tab w:val="num" w:pos="1746"/>
        </w:tabs>
        <w:ind w:left="1746" w:hanging="420"/>
      </w:pPr>
    </w:lvl>
    <w:lvl w:ilvl="6" w:tplc="0409000F" w:tentative="1">
      <w:start w:val="1"/>
      <w:numFmt w:val="decimal"/>
      <w:lvlText w:val="%7."/>
      <w:lvlJc w:val="left"/>
      <w:pPr>
        <w:tabs>
          <w:tab w:val="num" w:pos="2166"/>
        </w:tabs>
        <w:ind w:left="2166" w:hanging="420"/>
      </w:pPr>
    </w:lvl>
    <w:lvl w:ilvl="7" w:tplc="04090019" w:tentative="1">
      <w:start w:val="1"/>
      <w:numFmt w:val="lowerLetter"/>
      <w:lvlText w:val="%8)"/>
      <w:lvlJc w:val="left"/>
      <w:pPr>
        <w:tabs>
          <w:tab w:val="num" w:pos="2586"/>
        </w:tabs>
        <w:ind w:left="2586" w:hanging="420"/>
      </w:pPr>
    </w:lvl>
    <w:lvl w:ilvl="8" w:tplc="0409001B" w:tentative="1">
      <w:start w:val="1"/>
      <w:numFmt w:val="lowerRoman"/>
      <w:lvlText w:val="%9."/>
      <w:lvlJc w:val="right"/>
      <w:pPr>
        <w:tabs>
          <w:tab w:val="num" w:pos="3006"/>
        </w:tabs>
        <w:ind w:left="3006" w:hanging="420"/>
      </w:pPr>
    </w:lvl>
  </w:abstractNum>
  <w:abstractNum w:abstractNumId="20">
    <w:nsid w:val="179612FB"/>
    <w:multiLevelType w:val="hybridMultilevel"/>
    <w:tmpl w:val="88EA06D6"/>
    <w:lvl w:ilvl="0" w:tplc="0409000F">
      <w:start w:val="1"/>
      <w:numFmt w:val="decimal"/>
      <w:lvlText w:val="%1."/>
      <w:lvlJc w:val="left"/>
      <w:pPr>
        <w:tabs>
          <w:tab w:val="num" w:pos="840"/>
        </w:tabs>
        <w:ind w:left="840" w:hanging="420"/>
      </w:pPr>
    </w:lvl>
    <w:lvl w:ilvl="1" w:tplc="04090011">
      <w:start w:val="1"/>
      <w:numFmt w:val="decimal"/>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2295771B"/>
    <w:multiLevelType w:val="hybridMultilevel"/>
    <w:tmpl w:val="69EE500E"/>
    <w:lvl w:ilvl="0" w:tplc="04090011">
      <w:start w:val="1"/>
      <w:numFmt w:val="decimal"/>
      <w:lvlText w:val="%1)"/>
      <w:lvlJc w:val="left"/>
      <w:pPr>
        <w:tabs>
          <w:tab w:val="num" w:pos="-1680"/>
        </w:tabs>
        <w:ind w:left="-1680" w:hanging="420"/>
      </w:pPr>
      <w:rPr>
        <w:rFonts w:hint="eastAsia"/>
      </w:rPr>
    </w:lvl>
    <w:lvl w:ilvl="1" w:tplc="62026DA8">
      <w:start w:val="1"/>
      <w:numFmt w:val="decimal"/>
      <w:lvlText w:val="%2、"/>
      <w:lvlJc w:val="left"/>
      <w:pPr>
        <w:tabs>
          <w:tab w:val="num" w:pos="-1680"/>
        </w:tabs>
        <w:ind w:left="-168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840"/>
        </w:tabs>
        <w:ind w:left="-840" w:hanging="420"/>
      </w:pPr>
    </w:lvl>
    <w:lvl w:ilvl="4" w:tplc="04090019" w:tentative="1">
      <w:start w:val="1"/>
      <w:numFmt w:val="lowerLetter"/>
      <w:lvlText w:val="%5)"/>
      <w:lvlJc w:val="left"/>
      <w:pPr>
        <w:tabs>
          <w:tab w:val="num" w:pos="-420"/>
        </w:tabs>
        <w:ind w:left="-420" w:hanging="420"/>
      </w:pPr>
    </w:lvl>
    <w:lvl w:ilvl="5" w:tplc="0409001B" w:tentative="1">
      <w:start w:val="1"/>
      <w:numFmt w:val="lowerRoman"/>
      <w:lvlText w:val="%6."/>
      <w:lvlJc w:val="right"/>
      <w:pPr>
        <w:tabs>
          <w:tab w:val="num" w:pos="0"/>
        </w:tabs>
        <w:ind w:left="0" w:hanging="420"/>
      </w:pPr>
    </w:lvl>
    <w:lvl w:ilvl="6" w:tplc="0409000F" w:tentative="1">
      <w:start w:val="1"/>
      <w:numFmt w:val="decimal"/>
      <w:lvlText w:val="%7."/>
      <w:lvlJc w:val="left"/>
      <w:pPr>
        <w:tabs>
          <w:tab w:val="num" w:pos="420"/>
        </w:tabs>
        <w:ind w:left="420" w:hanging="420"/>
      </w:pPr>
    </w:lvl>
    <w:lvl w:ilvl="7" w:tplc="04090019" w:tentative="1">
      <w:start w:val="1"/>
      <w:numFmt w:val="lowerLetter"/>
      <w:lvlText w:val="%8)"/>
      <w:lvlJc w:val="left"/>
      <w:pPr>
        <w:tabs>
          <w:tab w:val="num" w:pos="840"/>
        </w:tabs>
        <w:ind w:left="840" w:hanging="420"/>
      </w:pPr>
    </w:lvl>
    <w:lvl w:ilvl="8" w:tplc="0409001B" w:tentative="1">
      <w:start w:val="1"/>
      <w:numFmt w:val="lowerRoman"/>
      <w:lvlText w:val="%9."/>
      <w:lvlJc w:val="right"/>
      <w:pPr>
        <w:tabs>
          <w:tab w:val="num" w:pos="1260"/>
        </w:tabs>
        <w:ind w:left="1260" w:hanging="420"/>
      </w:pPr>
    </w:lvl>
  </w:abstractNum>
  <w:abstractNum w:abstractNumId="22">
    <w:nsid w:val="253B7B41"/>
    <w:multiLevelType w:val="hybridMultilevel"/>
    <w:tmpl w:val="7824725A"/>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3">
    <w:nsid w:val="28335577"/>
    <w:multiLevelType w:val="multilevel"/>
    <w:tmpl w:val="28335577"/>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C61399C"/>
    <w:multiLevelType w:val="hybridMultilevel"/>
    <w:tmpl w:val="97F2A95E"/>
    <w:lvl w:ilvl="0" w:tplc="CAD6F25E">
      <w:start w:val="1"/>
      <w:numFmt w:val="decimal"/>
      <w:lvlText w:val="%1、"/>
      <w:lvlJc w:val="left"/>
      <w:pPr>
        <w:tabs>
          <w:tab w:val="num" w:pos="720"/>
        </w:tabs>
        <w:ind w:left="720" w:hanging="360"/>
      </w:pPr>
      <w:rPr>
        <w:rFonts w:hint="default"/>
      </w:rPr>
    </w:lvl>
    <w:lvl w:ilvl="1" w:tplc="B0343E5C">
      <w:start w:val="1"/>
      <w:numFmt w:val="decimal"/>
      <w:lvlText w:val="%2、"/>
      <w:lvlJc w:val="left"/>
      <w:pPr>
        <w:tabs>
          <w:tab w:val="num" w:pos="-198"/>
        </w:tabs>
        <w:ind w:left="780" w:firstLine="0"/>
      </w:pPr>
      <w:rPr>
        <w:rFonts w:hint="eastAsia"/>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5">
    <w:nsid w:val="2DA136C2"/>
    <w:multiLevelType w:val="hybridMultilevel"/>
    <w:tmpl w:val="F15CE1DA"/>
    <w:lvl w:ilvl="0" w:tplc="CAD6F25E">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80"/>
        </w:tabs>
        <w:ind w:left="-180" w:hanging="420"/>
      </w:pPr>
    </w:lvl>
    <w:lvl w:ilvl="2" w:tplc="0409001B" w:tentative="1">
      <w:start w:val="1"/>
      <w:numFmt w:val="lowerRoman"/>
      <w:lvlText w:val="%3."/>
      <w:lvlJc w:val="right"/>
      <w:pPr>
        <w:tabs>
          <w:tab w:val="num" w:pos="240"/>
        </w:tabs>
        <w:ind w:left="240" w:hanging="420"/>
      </w:pPr>
    </w:lvl>
    <w:lvl w:ilvl="3" w:tplc="0409000F" w:tentative="1">
      <w:start w:val="1"/>
      <w:numFmt w:val="decimal"/>
      <w:lvlText w:val="%4."/>
      <w:lvlJc w:val="left"/>
      <w:pPr>
        <w:tabs>
          <w:tab w:val="num" w:pos="660"/>
        </w:tabs>
        <w:ind w:left="660" w:hanging="420"/>
      </w:pPr>
    </w:lvl>
    <w:lvl w:ilvl="4" w:tplc="04090019" w:tentative="1">
      <w:start w:val="1"/>
      <w:numFmt w:val="lowerLetter"/>
      <w:lvlText w:val="%5)"/>
      <w:lvlJc w:val="left"/>
      <w:pPr>
        <w:tabs>
          <w:tab w:val="num" w:pos="1080"/>
        </w:tabs>
        <w:ind w:left="1080" w:hanging="420"/>
      </w:pPr>
    </w:lvl>
    <w:lvl w:ilvl="5" w:tplc="0409001B" w:tentative="1">
      <w:start w:val="1"/>
      <w:numFmt w:val="lowerRoman"/>
      <w:lvlText w:val="%6."/>
      <w:lvlJc w:val="right"/>
      <w:pPr>
        <w:tabs>
          <w:tab w:val="num" w:pos="1500"/>
        </w:tabs>
        <w:ind w:left="1500" w:hanging="420"/>
      </w:pPr>
    </w:lvl>
    <w:lvl w:ilvl="6" w:tplc="0409000F" w:tentative="1">
      <w:start w:val="1"/>
      <w:numFmt w:val="decimal"/>
      <w:lvlText w:val="%7."/>
      <w:lvlJc w:val="left"/>
      <w:pPr>
        <w:tabs>
          <w:tab w:val="num" w:pos="1920"/>
        </w:tabs>
        <w:ind w:left="1920" w:hanging="420"/>
      </w:pPr>
    </w:lvl>
    <w:lvl w:ilvl="7" w:tplc="04090019" w:tentative="1">
      <w:start w:val="1"/>
      <w:numFmt w:val="lowerLetter"/>
      <w:lvlText w:val="%8)"/>
      <w:lvlJc w:val="left"/>
      <w:pPr>
        <w:tabs>
          <w:tab w:val="num" w:pos="2340"/>
        </w:tabs>
        <w:ind w:left="2340" w:hanging="420"/>
      </w:pPr>
    </w:lvl>
    <w:lvl w:ilvl="8" w:tplc="0409001B" w:tentative="1">
      <w:start w:val="1"/>
      <w:numFmt w:val="lowerRoman"/>
      <w:lvlText w:val="%9."/>
      <w:lvlJc w:val="right"/>
      <w:pPr>
        <w:tabs>
          <w:tab w:val="num" w:pos="2760"/>
        </w:tabs>
        <w:ind w:left="2760" w:hanging="420"/>
      </w:pPr>
    </w:lvl>
  </w:abstractNum>
  <w:abstractNum w:abstractNumId="26">
    <w:nsid w:val="2EBB6CBA"/>
    <w:multiLevelType w:val="hybridMultilevel"/>
    <w:tmpl w:val="E292AA9E"/>
    <w:lvl w:ilvl="0" w:tplc="0000000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3B97D31"/>
    <w:multiLevelType w:val="multilevel"/>
    <w:tmpl w:val="33B97D31"/>
    <w:lvl w:ilvl="0">
      <w:start w:val="1"/>
      <w:numFmt w:val="ideographTraditional"/>
      <w:lvlText w:val="%1、"/>
      <w:lvlJc w:val="left"/>
      <w:pPr>
        <w:tabs>
          <w:tab w:val="num" w:pos="360"/>
        </w:tabs>
        <w:ind w:left="360" w:hanging="360"/>
      </w:pPr>
      <w:rPr>
        <w:rFonts w:hint="eastAsia"/>
      </w:rPr>
    </w:lvl>
    <w:lvl w:ilvl="1">
      <w:start w:val="1"/>
      <w:numFmt w:val="japaneseCounting"/>
      <w:lvlText w:val="第%2条"/>
      <w:lvlJc w:val="left"/>
      <w:pPr>
        <w:tabs>
          <w:tab w:val="num" w:pos="720"/>
        </w:tabs>
        <w:ind w:left="720" w:hanging="720"/>
      </w:pPr>
      <w:rPr>
        <w:rFonts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37684F47"/>
    <w:multiLevelType w:val="hybridMultilevel"/>
    <w:tmpl w:val="45262800"/>
    <w:lvl w:ilvl="0" w:tplc="04090011">
      <w:start w:val="1"/>
      <w:numFmt w:val="decimal"/>
      <w:lvlText w:val="%1)"/>
      <w:lvlJc w:val="left"/>
      <w:pPr>
        <w:tabs>
          <w:tab w:val="num" w:pos="780"/>
        </w:tabs>
        <w:ind w:left="780" w:hanging="420"/>
      </w:pPr>
    </w:lvl>
    <w:lvl w:ilvl="1" w:tplc="04090019">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nsid w:val="394C5655"/>
    <w:multiLevelType w:val="hybridMultilevel"/>
    <w:tmpl w:val="6A48D0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959550D"/>
    <w:multiLevelType w:val="hybridMultilevel"/>
    <w:tmpl w:val="5F7C7B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C7B6869"/>
    <w:multiLevelType w:val="multilevel"/>
    <w:tmpl w:val="3C7B6869"/>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C930AC9"/>
    <w:multiLevelType w:val="hybridMultilevel"/>
    <w:tmpl w:val="CBFE53CA"/>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6E509FA"/>
    <w:multiLevelType w:val="multilevel"/>
    <w:tmpl w:val="46E509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nsid w:val="483900D4"/>
    <w:multiLevelType w:val="multilevel"/>
    <w:tmpl w:val="483900D4"/>
    <w:lvl w:ilvl="0">
      <w:start w:val="1"/>
      <w:numFmt w:val="japaneseCounting"/>
      <w:lvlText w:val="第%1条"/>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48CD1203"/>
    <w:multiLevelType w:val="hybridMultilevel"/>
    <w:tmpl w:val="45342CC8"/>
    <w:lvl w:ilvl="0" w:tplc="04090011">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6">
    <w:nsid w:val="4ED919EB"/>
    <w:multiLevelType w:val="multilevel"/>
    <w:tmpl w:val="4ED919EB"/>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631"/>
        </w:tabs>
        <w:ind w:left="631" w:hanging="450"/>
      </w:pPr>
      <w:rPr>
        <w:rFonts w:hint="default"/>
      </w:rPr>
    </w:lvl>
    <w:lvl w:ilvl="2">
      <w:start w:val="1"/>
      <w:numFmt w:val="decimal"/>
      <w:lvlText w:val="%1.%2.%3"/>
      <w:lvlJc w:val="left"/>
      <w:pPr>
        <w:tabs>
          <w:tab w:val="num" w:pos="1082"/>
        </w:tabs>
        <w:ind w:left="1082" w:hanging="72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804"/>
        </w:tabs>
        <w:ind w:left="1804" w:hanging="108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526"/>
        </w:tabs>
        <w:ind w:left="2526" w:hanging="1440"/>
      </w:pPr>
      <w:rPr>
        <w:rFonts w:hint="default"/>
      </w:rPr>
    </w:lvl>
    <w:lvl w:ilvl="7">
      <w:start w:val="1"/>
      <w:numFmt w:val="decimal"/>
      <w:lvlText w:val="%1.%2.%3.%4.%5.%6.%7.%8"/>
      <w:lvlJc w:val="left"/>
      <w:pPr>
        <w:tabs>
          <w:tab w:val="num" w:pos="2707"/>
        </w:tabs>
        <w:ind w:left="2707" w:hanging="1440"/>
      </w:pPr>
      <w:rPr>
        <w:rFonts w:hint="default"/>
      </w:rPr>
    </w:lvl>
    <w:lvl w:ilvl="8">
      <w:start w:val="1"/>
      <w:numFmt w:val="decimal"/>
      <w:lvlText w:val="%1.%2.%3.%4.%5.%6.%7.%8.%9"/>
      <w:lvlJc w:val="left"/>
      <w:pPr>
        <w:tabs>
          <w:tab w:val="num" w:pos="3248"/>
        </w:tabs>
        <w:ind w:left="3248" w:hanging="1800"/>
      </w:pPr>
      <w:rPr>
        <w:rFonts w:hint="default"/>
      </w:rPr>
    </w:lvl>
  </w:abstractNum>
  <w:abstractNum w:abstractNumId="37">
    <w:nsid w:val="527AFC7B"/>
    <w:multiLevelType w:val="singleLevel"/>
    <w:tmpl w:val="527AFC7B"/>
    <w:lvl w:ilvl="0">
      <w:start w:val="4"/>
      <w:numFmt w:val="decimal"/>
      <w:suff w:val="nothing"/>
      <w:lvlText w:val="%1、"/>
      <w:lvlJc w:val="left"/>
    </w:lvl>
  </w:abstractNum>
  <w:abstractNum w:abstractNumId="38">
    <w:nsid w:val="53D317B4"/>
    <w:multiLevelType w:val="hybridMultilevel"/>
    <w:tmpl w:val="5CD4A61C"/>
    <w:lvl w:ilvl="0" w:tplc="EF36B112">
      <w:start w:val="1"/>
      <w:numFmt w:val="chineseCountingThousand"/>
      <w:lvlText w:val="%1、"/>
      <w:lvlJc w:val="left"/>
      <w:pPr>
        <w:tabs>
          <w:tab w:val="num" w:pos="420"/>
        </w:tabs>
        <w:ind w:left="420" w:hanging="420"/>
      </w:pPr>
      <w:rPr>
        <w:b/>
        <w:color w:val="auto"/>
      </w:rPr>
    </w:lvl>
    <w:lvl w:ilvl="1" w:tplc="0409000F">
      <w:start w:val="1"/>
      <w:numFmt w:val="decimal"/>
      <w:lvlText w:val="%2."/>
      <w:lvlJc w:val="left"/>
      <w:pPr>
        <w:tabs>
          <w:tab w:val="num" w:pos="840"/>
        </w:tabs>
        <w:ind w:left="840" w:hanging="420"/>
      </w:pPr>
      <w:rPr>
        <w:b/>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48C46AC"/>
    <w:multiLevelType w:val="hybridMultilevel"/>
    <w:tmpl w:val="F9F27FDE"/>
    <w:lvl w:ilvl="0" w:tplc="8C9808BE">
      <w:start w:val="1"/>
      <w:numFmt w:val="decimal"/>
      <w:lvlText w:val="2.%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575133C"/>
    <w:multiLevelType w:val="singleLevel"/>
    <w:tmpl w:val="5575133C"/>
    <w:lvl w:ilvl="0">
      <w:start w:val="1"/>
      <w:numFmt w:val="decimal"/>
      <w:suff w:val="nothing"/>
      <w:lvlText w:val="%1、"/>
      <w:lvlJc w:val="left"/>
    </w:lvl>
  </w:abstractNum>
  <w:abstractNum w:abstractNumId="41">
    <w:nsid w:val="5733120C"/>
    <w:multiLevelType w:val="multilevel"/>
    <w:tmpl w:val="5733120C"/>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nsid w:val="59961985"/>
    <w:multiLevelType w:val="multilevel"/>
    <w:tmpl w:val="59961985"/>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3">
    <w:nsid w:val="626F0B66"/>
    <w:multiLevelType w:val="hybridMultilevel"/>
    <w:tmpl w:val="7824725A"/>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44">
    <w:nsid w:val="6477639C"/>
    <w:multiLevelType w:val="hybridMultilevel"/>
    <w:tmpl w:val="03763236"/>
    <w:lvl w:ilvl="0" w:tplc="048CAD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669F391A"/>
    <w:multiLevelType w:val="hybridMultilevel"/>
    <w:tmpl w:val="43FEF13E"/>
    <w:lvl w:ilvl="0" w:tplc="04090019">
      <w:start w:val="1"/>
      <w:numFmt w:val="lowerLetter"/>
      <w:lvlText w:val="%1)"/>
      <w:lvlJc w:val="left"/>
      <w:pPr>
        <w:tabs>
          <w:tab w:val="num" w:pos="840"/>
        </w:tabs>
        <w:ind w:left="840" w:hanging="420"/>
      </w:pPr>
    </w:lvl>
    <w:lvl w:ilvl="1" w:tplc="8A58C168">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6">
    <w:nsid w:val="75E46A53"/>
    <w:multiLevelType w:val="hybridMultilevel"/>
    <w:tmpl w:val="9F14376A"/>
    <w:lvl w:ilvl="0" w:tplc="4DE4B0DE">
      <w:start w:val="1"/>
      <w:numFmt w:val="chineseCountingThousand"/>
      <w:lvlText w:val="%1、"/>
      <w:lvlJc w:val="left"/>
      <w:pPr>
        <w:tabs>
          <w:tab w:val="num" w:pos="420"/>
        </w:tabs>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7221F22"/>
    <w:multiLevelType w:val="hybridMultilevel"/>
    <w:tmpl w:val="48125534"/>
    <w:lvl w:ilvl="0" w:tplc="CAD6F2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80"/>
        </w:tabs>
        <w:ind w:left="780" w:hanging="420"/>
      </w:p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48">
    <w:nsid w:val="7DDF190D"/>
    <w:multiLevelType w:val="hybridMultilevel"/>
    <w:tmpl w:val="2778948C"/>
    <w:lvl w:ilvl="0" w:tplc="47D2D2C4">
      <w:start w:val="1"/>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7E6D7ABB"/>
    <w:multiLevelType w:val="hybridMultilevel"/>
    <w:tmpl w:val="634231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8"/>
  </w:num>
  <w:num w:numId="2">
    <w:abstractNumId w:val="11"/>
  </w:num>
  <w:num w:numId="3">
    <w:abstractNumId w:val="45"/>
  </w:num>
  <w:num w:numId="4">
    <w:abstractNumId w:val="10"/>
  </w:num>
  <w:num w:numId="5">
    <w:abstractNumId w:val="5"/>
  </w:num>
  <w:num w:numId="6">
    <w:abstractNumId w:val="24"/>
  </w:num>
  <w:num w:numId="7">
    <w:abstractNumId w:val="8"/>
  </w:num>
  <w:num w:numId="8">
    <w:abstractNumId w:val="35"/>
  </w:num>
  <w:num w:numId="9">
    <w:abstractNumId w:val="25"/>
  </w:num>
  <w:num w:numId="10">
    <w:abstractNumId w:val="14"/>
  </w:num>
  <w:num w:numId="11">
    <w:abstractNumId w:val="47"/>
  </w:num>
  <w:num w:numId="12">
    <w:abstractNumId w:val="19"/>
  </w:num>
  <w:num w:numId="13">
    <w:abstractNumId w:val="32"/>
  </w:num>
  <w:num w:numId="14">
    <w:abstractNumId w:val="17"/>
  </w:num>
  <w:num w:numId="15">
    <w:abstractNumId w:val="28"/>
  </w:num>
  <w:num w:numId="16">
    <w:abstractNumId w:val="21"/>
  </w:num>
  <w:num w:numId="17">
    <w:abstractNumId w:val="20"/>
  </w:num>
  <w:num w:numId="18">
    <w:abstractNumId w:val="22"/>
  </w:num>
  <w:num w:numId="19">
    <w:abstractNumId w:val="43"/>
  </w:num>
  <w:num w:numId="20">
    <w:abstractNumId w:val="37"/>
  </w:num>
  <w:num w:numId="21">
    <w:abstractNumId w:val="9"/>
  </w:num>
  <w:num w:numId="22">
    <w:abstractNumId w:val="44"/>
  </w:num>
  <w:num w:numId="23">
    <w:abstractNumId w:val="46"/>
  </w:num>
  <w:num w:numId="24">
    <w:abstractNumId w:val="30"/>
  </w:num>
  <w:num w:numId="25">
    <w:abstractNumId w:val="15"/>
  </w:num>
  <w:num w:numId="26">
    <w:abstractNumId w:val="26"/>
  </w:num>
  <w:num w:numId="27">
    <w:abstractNumId w:val="3"/>
  </w:num>
  <w:num w:numId="28">
    <w:abstractNumId w:val="0"/>
  </w:num>
  <w:num w:numId="29">
    <w:abstractNumId w:val="2"/>
  </w:num>
  <w:num w:numId="30">
    <w:abstractNumId w:val="1"/>
  </w:num>
  <w:num w:numId="31">
    <w:abstractNumId w:val="13"/>
  </w:num>
  <w:num w:numId="32">
    <w:abstractNumId w:val="39"/>
  </w:num>
  <w:num w:numId="33">
    <w:abstractNumId w:val="6"/>
  </w:num>
  <w:num w:numId="34">
    <w:abstractNumId w:val="34"/>
  </w:num>
  <w:num w:numId="35">
    <w:abstractNumId w:val="33"/>
  </w:num>
  <w:num w:numId="36">
    <w:abstractNumId w:val="36"/>
  </w:num>
  <w:num w:numId="37">
    <w:abstractNumId w:val="41"/>
  </w:num>
  <w:num w:numId="38">
    <w:abstractNumId w:val="42"/>
  </w:num>
  <w:num w:numId="39">
    <w:abstractNumId w:val="27"/>
  </w:num>
  <w:num w:numId="40">
    <w:abstractNumId w:val="12"/>
  </w:num>
  <w:num w:numId="41">
    <w:abstractNumId w:val="23"/>
  </w:num>
  <w:num w:numId="42">
    <w:abstractNumId w:val="31"/>
  </w:num>
  <w:num w:numId="43">
    <w:abstractNumId w:val="29"/>
  </w:num>
  <w:num w:numId="44">
    <w:abstractNumId w:val="49"/>
  </w:num>
  <w:num w:numId="45">
    <w:abstractNumId w:val="16"/>
  </w:num>
  <w:num w:numId="46">
    <w:abstractNumId w:val="40"/>
  </w:num>
  <w:num w:numId="47">
    <w:abstractNumId w:val="48"/>
  </w:num>
  <w:num w:numId="48">
    <w:abstractNumId w:val="18"/>
  </w:num>
  <w:num w:numId="49">
    <w:abstractNumId w:val="7"/>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1AF"/>
    <w:rsid w:val="00002CD1"/>
    <w:rsid w:val="0000347F"/>
    <w:rsid w:val="00006984"/>
    <w:rsid w:val="00006DC4"/>
    <w:rsid w:val="00011C10"/>
    <w:rsid w:val="00023449"/>
    <w:rsid w:val="00025120"/>
    <w:rsid w:val="00034C48"/>
    <w:rsid w:val="000379DC"/>
    <w:rsid w:val="00041994"/>
    <w:rsid w:val="000466B2"/>
    <w:rsid w:val="0005009F"/>
    <w:rsid w:val="00054E29"/>
    <w:rsid w:val="00070647"/>
    <w:rsid w:val="000746E0"/>
    <w:rsid w:val="000816DF"/>
    <w:rsid w:val="00091C83"/>
    <w:rsid w:val="000938AA"/>
    <w:rsid w:val="000944DE"/>
    <w:rsid w:val="00095405"/>
    <w:rsid w:val="000A6ED2"/>
    <w:rsid w:val="000B1A0B"/>
    <w:rsid w:val="000B2789"/>
    <w:rsid w:val="000B7F46"/>
    <w:rsid w:val="000C0802"/>
    <w:rsid w:val="000C6F43"/>
    <w:rsid w:val="000D0AFF"/>
    <w:rsid w:val="000D335C"/>
    <w:rsid w:val="000D5067"/>
    <w:rsid w:val="000E096C"/>
    <w:rsid w:val="00100222"/>
    <w:rsid w:val="0010500F"/>
    <w:rsid w:val="00105D9C"/>
    <w:rsid w:val="001128B0"/>
    <w:rsid w:val="00120C61"/>
    <w:rsid w:val="00121207"/>
    <w:rsid w:val="00126785"/>
    <w:rsid w:val="001329D5"/>
    <w:rsid w:val="001511AF"/>
    <w:rsid w:val="001562E8"/>
    <w:rsid w:val="001604F4"/>
    <w:rsid w:val="00161E13"/>
    <w:rsid w:val="00171181"/>
    <w:rsid w:val="0017770F"/>
    <w:rsid w:val="00181E56"/>
    <w:rsid w:val="001823BF"/>
    <w:rsid w:val="00191876"/>
    <w:rsid w:val="00197C61"/>
    <w:rsid w:val="001A15B6"/>
    <w:rsid w:val="001D1B9B"/>
    <w:rsid w:val="001E6E6E"/>
    <w:rsid w:val="00203D64"/>
    <w:rsid w:val="00212857"/>
    <w:rsid w:val="00224455"/>
    <w:rsid w:val="002346B7"/>
    <w:rsid w:val="002353AC"/>
    <w:rsid w:val="00242D21"/>
    <w:rsid w:val="002819D7"/>
    <w:rsid w:val="00283214"/>
    <w:rsid w:val="00295465"/>
    <w:rsid w:val="002A1B5B"/>
    <w:rsid w:val="002A2FB6"/>
    <w:rsid w:val="002C2A05"/>
    <w:rsid w:val="002F56B3"/>
    <w:rsid w:val="00306A2D"/>
    <w:rsid w:val="0030710B"/>
    <w:rsid w:val="00314F8A"/>
    <w:rsid w:val="003210B2"/>
    <w:rsid w:val="00325757"/>
    <w:rsid w:val="003260F5"/>
    <w:rsid w:val="00337460"/>
    <w:rsid w:val="0034432D"/>
    <w:rsid w:val="00374B1E"/>
    <w:rsid w:val="00384EE1"/>
    <w:rsid w:val="003B3856"/>
    <w:rsid w:val="00410EA4"/>
    <w:rsid w:val="004119EE"/>
    <w:rsid w:val="004207E5"/>
    <w:rsid w:val="004301F3"/>
    <w:rsid w:val="00435534"/>
    <w:rsid w:val="00460D31"/>
    <w:rsid w:val="004661BB"/>
    <w:rsid w:val="0047186C"/>
    <w:rsid w:val="00480B15"/>
    <w:rsid w:val="004B213E"/>
    <w:rsid w:val="004B41F6"/>
    <w:rsid w:val="004B44ED"/>
    <w:rsid w:val="004B51B3"/>
    <w:rsid w:val="004E3574"/>
    <w:rsid w:val="004F4D66"/>
    <w:rsid w:val="00500490"/>
    <w:rsid w:val="00501843"/>
    <w:rsid w:val="00503679"/>
    <w:rsid w:val="00504D8A"/>
    <w:rsid w:val="00513DBC"/>
    <w:rsid w:val="00521FD6"/>
    <w:rsid w:val="00523A35"/>
    <w:rsid w:val="005305F7"/>
    <w:rsid w:val="00532610"/>
    <w:rsid w:val="00537BF8"/>
    <w:rsid w:val="00540ED2"/>
    <w:rsid w:val="00541BB8"/>
    <w:rsid w:val="00545103"/>
    <w:rsid w:val="00571413"/>
    <w:rsid w:val="005733FB"/>
    <w:rsid w:val="005915C6"/>
    <w:rsid w:val="005B2501"/>
    <w:rsid w:val="005B464C"/>
    <w:rsid w:val="005B4D57"/>
    <w:rsid w:val="005D3154"/>
    <w:rsid w:val="005D483E"/>
    <w:rsid w:val="005F3A19"/>
    <w:rsid w:val="005F45FD"/>
    <w:rsid w:val="006056D1"/>
    <w:rsid w:val="00612F61"/>
    <w:rsid w:val="0061395F"/>
    <w:rsid w:val="00614DEB"/>
    <w:rsid w:val="00617490"/>
    <w:rsid w:val="0061791E"/>
    <w:rsid w:val="00623D63"/>
    <w:rsid w:val="00625783"/>
    <w:rsid w:val="00631573"/>
    <w:rsid w:val="0065071B"/>
    <w:rsid w:val="006530D1"/>
    <w:rsid w:val="006554EA"/>
    <w:rsid w:val="00664B90"/>
    <w:rsid w:val="00677E08"/>
    <w:rsid w:val="006855A1"/>
    <w:rsid w:val="006B4FF6"/>
    <w:rsid w:val="006C6FAC"/>
    <w:rsid w:val="006C7324"/>
    <w:rsid w:val="006D1EC2"/>
    <w:rsid w:val="006D2EE0"/>
    <w:rsid w:val="006F3BA5"/>
    <w:rsid w:val="00704EC9"/>
    <w:rsid w:val="00707E6A"/>
    <w:rsid w:val="00720F1D"/>
    <w:rsid w:val="0072375C"/>
    <w:rsid w:val="00724F19"/>
    <w:rsid w:val="007327CD"/>
    <w:rsid w:val="00733154"/>
    <w:rsid w:val="00741C99"/>
    <w:rsid w:val="0074537C"/>
    <w:rsid w:val="007500FF"/>
    <w:rsid w:val="0076259F"/>
    <w:rsid w:val="0076326E"/>
    <w:rsid w:val="007835A5"/>
    <w:rsid w:val="007837A9"/>
    <w:rsid w:val="007A6828"/>
    <w:rsid w:val="007B1635"/>
    <w:rsid w:val="007C1999"/>
    <w:rsid w:val="007C4443"/>
    <w:rsid w:val="007C669D"/>
    <w:rsid w:val="007D4FA2"/>
    <w:rsid w:val="007E4BEA"/>
    <w:rsid w:val="007E5D7F"/>
    <w:rsid w:val="007E6A7D"/>
    <w:rsid w:val="007F471E"/>
    <w:rsid w:val="007F6C6F"/>
    <w:rsid w:val="00813877"/>
    <w:rsid w:val="00823B7E"/>
    <w:rsid w:val="0083554A"/>
    <w:rsid w:val="00847332"/>
    <w:rsid w:val="0085382A"/>
    <w:rsid w:val="008634A3"/>
    <w:rsid w:val="00890071"/>
    <w:rsid w:val="008A7C8A"/>
    <w:rsid w:val="008B33A8"/>
    <w:rsid w:val="008B3B34"/>
    <w:rsid w:val="008C3E48"/>
    <w:rsid w:val="008C45F7"/>
    <w:rsid w:val="008C6705"/>
    <w:rsid w:val="008E2BA0"/>
    <w:rsid w:val="008F14CC"/>
    <w:rsid w:val="009015F1"/>
    <w:rsid w:val="009102F6"/>
    <w:rsid w:val="00910CE5"/>
    <w:rsid w:val="00932A37"/>
    <w:rsid w:val="009419E0"/>
    <w:rsid w:val="00943C81"/>
    <w:rsid w:val="00945914"/>
    <w:rsid w:val="009500E1"/>
    <w:rsid w:val="00967777"/>
    <w:rsid w:val="00971C64"/>
    <w:rsid w:val="00971CAE"/>
    <w:rsid w:val="00982D90"/>
    <w:rsid w:val="00987EF8"/>
    <w:rsid w:val="00992146"/>
    <w:rsid w:val="00992517"/>
    <w:rsid w:val="00993B68"/>
    <w:rsid w:val="009A0583"/>
    <w:rsid w:val="009A63B8"/>
    <w:rsid w:val="009C41C2"/>
    <w:rsid w:val="009D0439"/>
    <w:rsid w:val="009D0C01"/>
    <w:rsid w:val="009D1C7D"/>
    <w:rsid w:val="009D3DEA"/>
    <w:rsid w:val="00A17530"/>
    <w:rsid w:val="00A40455"/>
    <w:rsid w:val="00A417D4"/>
    <w:rsid w:val="00A513AA"/>
    <w:rsid w:val="00A71845"/>
    <w:rsid w:val="00A76C72"/>
    <w:rsid w:val="00A80FB8"/>
    <w:rsid w:val="00A92A76"/>
    <w:rsid w:val="00AA6A6B"/>
    <w:rsid w:val="00AA7A33"/>
    <w:rsid w:val="00AB6CEE"/>
    <w:rsid w:val="00AD7797"/>
    <w:rsid w:val="00AE088F"/>
    <w:rsid w:val="00AE6418"/>
    <w:rsid w:val="00AF3F84"/>
    <w:rsid w:val="00AF5447"/>
    <w:rsid w:val="00AF6606"/>
    <w:rsid w:val="00B110D1"/>
    <w:rsid w:val="00B1117A"/>
    <w:rsid w:val="00B11CBD"/>
    <w:rsid w:val="00B24599"/>
    <w:rsid w:val="00B4174A"/>
    <w:rsid w:val="00B44DC9"/>
    <w:rsid w:val="00B45357"/>
    <w:rsid w:val="00B45994"/>
    <w:rsid w:val="00B4623F"/>
    <w:rsid w:val="00B63533"/>
    <w:rsid w:val="00B66F06"/>
    <w:rsid w:val="00B73C09"/>
    <w:rsid w:val="00B871C0"/>
    <w:rsid w:val="00B955BE"/>
    <w:rsid w:val="00B96D4D"/>
    <w:rsid w:val="00BA4564"/>
    <w:rsid w:val="00BA564E"/>
    <w:rsid w:val="00BA5FE0"/>
    <w:rsid w:val="00BA72AE"/>
    <w:rsid w:val="00BB1B9E"/>
    <w:rsid w:val="00BD2A1E"/>
    <w:rsid w:val="00BE57D0"/>
    <w:rsid w:val="00C1455E"/>
    <w:rsid w:val="00C34D0B"/>
    <w:rsid w:val="00C4201D"/>
    <w:rsid w:val="00C46896"/>
    <w:rsid w:val="00C767D4"/>
    <w:rsid w:val="00C924D3"/>
    <w:rsid w:val="00C97A94"/>
    <w:rsid w:val="00CA0850"/>
    <w:rsid w:val="00CA5A59"/>
    <w:rsid w:val="00CB2C06"/>
    <w:rsid w:val="00CB5E81"/>
    <w:rsid w:val="00CE1444"/>
    <w:rsid w:val="00CE56BE"/>
    <w:rsid w:val="00CF161B"/>
    <w:rsid w:val="00CF3950"/>
    <w:rsid w:val="00CF5542"/>
    <w:rsid w:val="00D00071"/>
    <w:rsid w:val="00D023B4"/>
    <w:rsid w:val="00D65EBE"/>
    <w:rsid w:val="00D67183"/>
    <w:rsid w:val="00D7160F"/>
    <w:rsid w:val="00D72A31"/>
    <w:rsid w:val="00DA075C"/>
    <w:rsid w:val="00DA559C"/>
    <w:rsid w:val="00DB43D1"/>
    <w:rsid w:val="00DB5F12"/>
    <w:rsid w:val="00DB6507"/>
    <w:rsid w:val="00DC3DD3"/>
    <w:rsid w:val="00DC4219"/>
    <w:rsid w:val="00DD07D5"/>
    <w:rsid w:val="00DD7F5E"/>
    <w:rsid w:val="00DF15F7"/>
    <w:rsid w:val="00DF4B3B"/>
    <w:rsid w:val="00E0126B"/>
    <w:rsid w:val="00E106BF"/>
    <w:rsid w:val="00E1272E"/>
    <w:rsid w:val="00E14CBD"/>
    <w:rsid w:val="00E426D5"/>
    <w:rsid w:val="00E437B1"/>
    <w:rsid w:val="00E476FD"/>
    <w:rsid w:val="00E65F72"/>
    <w:rsid w:val="00E720DA"/>
    <w:rsid w:val="00E7509E"/>
    <w:rsid w:val="00E93412"/>
    <w:rsid w:val="00EB678F"/>
    <w:rsid w:val="00EB733C"/>
    <w:rsid w:val="00EC083B"/>
    <w:rsid w:val="00EC1E8F"/>
    <w:rsid w:val="00EC44FE"/>
    <w:rsid w:val="00ED452A"/>
    <w:rsid w:val="00ED6023"/>
    <w:rsid w:val="00F127C2"/>
    <w:rsid w:val="00F17736"/>
    <w:rsid w:val="00F26FD5"/>
    <w:rsid w:val="00F44EC5"/>
    <w:rsid w:val="00F47EBE"/>
    <w:rsid w:val="00F5207B"/>
    <w:rsid w:val="00F531DB"/>
    <w:rsid w:val="00F54D0C"/>
    <w:rsid w:val="00F631E5"/>
    <w:rsid w:val="00F668A8"/>
    <w:rsid w:val="00F73833"/>
    <w:rsid w:val="00F76332"/>
    <w:rsid w:val="00FA2D13"/>
    <w:rsid w:val="00FA35DF"/>
    <w:rsid w:val="00FA4389"/>
    <w:rsid w:val="00FB57BA"/>
    <w:rsid w:val="00FC1E49"/>
    <w:rsid w:val="00FD3589"/>
    <w:rsid w:val="00FE1EA7"/>
    <w:rsid w:val="00FF6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A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738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38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68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rsid w:val="001511AF"/>
    <w:pPr>
      <w:spacing w:line="440" w:lineRule="exact"/>
      <w:ind w:firstLineChars="200" w:firstLine="480"/>
    </w:pPr>
    <w:rPr>
      <w:sz w:val="24"/>
    </w:rPr>
  </w:style>
  <w:style w:type="character" w:customStyle="1" w:styleId="2Char0">
    <w:name w:val="正文文本缩进 2 Char"/>
    <w:basedOn w:val="a0"/>
    <w:link w:val="20"/>
    <w:rsid w:val="001511AF"/>
    <w:rPr>
      <w:rFonts w:ascii="Times New Roman" w:eastAsia="宋体" w:hAnsi="Times New Roman" w:cs="Times New Roman"/>
      <w:sz w:val="24"/>
      <w:szCs w:val="24"/>
    </w:rPr>
  </w:style>
  <w:style w:type="paragraph" w:styleId="a3">
    <w:name w:val="header"/>
    <w:basedOn w:val="a"/>
    <w:link w:val="Char"/>
    <w:rsid w:val="00151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1AF"/>
    <w:rPr>
      <w:rFonts w:ascii="Times New Roman" w:eastAsia="宋体" w:hAnsi="Times New Roman" w:cs="Times New Roman"/>
      <w:sz w:val="18"/>
      <w:szCs w:val="18"/>
    </w:rPr>
  </w:style>
  <w:style w:type="paragraph" w:styleId="a4">
    <w:name w:val="footer"/>
    <w:basedOn w:val="a"/>
    <w:link w:val="Char0"/>
    <w:uiPriority w:val="99"/>
    <w:unhideWhenUsed/>
    <w:rsid w:val="001511AF"/>
    <w:pPr>
      <w:tabs>
        <w:tab w:val="center" w:pos="4153"/>
        <w:tab w:val="right" w:pos="8306"/>
      </w:tabs>
      <w:snapToGrid w:val="0"/>
      <w:jc w:val="left"/>
    </w:pPr>
    <w:rPr>
      <w:sz w:val="18"/>
      <w:szCs w:val="18"/>
    </w:rPr>
  </w:style>
  <w:style w:type="character" w:customStyle="1" w:styleId="Char0">
    <w:name w:val="页脚 Char"/>
    <w:basedOn w:val="a0"/>
    <w:link w:val="a4"/>
    <w:uiPriority w:val="99"/>
    <w:rsid w:val="001511AF"/>
    <w:rPr>
      <w:rFonts w:ascii="Times New Roman" w:eastAsia="宋体" w:hAnsi="Times New Roman" w:cs="Times New Roman"/>
      <w:sz w:val="18"/>
      <w:szCs w:val="18"/>
    </w:rPr>
  </w:style>
  <w:style w:type="paragraph" w:styleId="a5">
    <w:name w:val="List Paragraph"/>
    <w:basedOn w:val="a"/>
    <w:uiPriority w:val="34"/>
    <w:qFormat/>
    <w:rsid w:val="000C6F43"/>
    <w:pPr>
      <w:ind w:firstLineChars="200" w:firstLine="420"/>
    </w:pPr>
    <w:rPr>
      <w:rFonts w:ascii="Calibri" w:hAnsi="Calibri"/>
      <w:szCs w:val="22"/>
    </w:rPr>
  </w:style>
  <w:style w:type="paragraph" w:styleId="a6">
    <w:name w:val="Normal (Web)"/>
    <w:basedOn w:val="a"/>
    <w:rsid w:val="00C34D0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F73833"/>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73833"/>
    <w:rPr>
      <w:rFonts w:asciiTheme="majorHAnsi" w:eastAsiaTheme="majorEastAsia" w:hAnsiTheme="majorHAnsi" w:cstheme="majorBidi"/>
      <w:b/>
      <w:bCs/>
      <w:sz w:val="32"/>
      <w:szCs w:val="32"/>
    </w:rPr>
  </w:style>
  <w:style w:type="paragraph" w:styleId="10">
    <w:name w:val="toc 1"/>
    <w:basedOn w:val="a"/>
    <w:next w:val="a"/>
    <w:autoRedefine/>
    <w:uiPriority w:val="39"/>
    <w:unhideWhenUsed/>
    <w:qFormat/>
    <w:rsid w:val="00A80FB8"/>
    <w:pPr>
      <w:tabs>
        <w:tab w:val="right" w:leader="dot" w:pos="9060"/>
      </w:tabs>
      <w:spacing w:line="400" w:lineRule="exact"/>
      <w:ind w:firstLine="723"/>
    </w:pPr>
    <w:rPr>
      <w:rFonts w:asciiTheme="minorEastAsia" w:eastAsiaTheme="minorEastAsia" w:hAnsiTheme="minorEastAsia"/>
      <w:b/>
      <w:sz w:val="24"/>
    </w:rPr>
  </w:style>
  <w:style w:type="paragraph" w:styleId="21">
    <w:name w:val="toc 2"/>
    <w:basedOn w:val="a"/>
    <w:next w:val="a"/>
    <w:autoRedefine/>
    <w:uiPriority w:val="39"/>
    <w:unhideWhenUsed/>
    <w:qFormat/>
    <w:rsid w:val="00BA4564"/>
    <w:pPr>
      <w:ind w:leftChars="200" w:left="420"/>
    </w:pPr>
  </w:style>
  <w:style w:type="character" w:styleId="a7">
    <w:name w:val="Hyperlink"/>
    <w:basedOn w:val="a0"/>
    <w:uiPriority w:val="99"/>
    <w:unhideWhenUsed/>
    <w:rsid w:val="00BA4564"/>
    <w:rPr>
      <w:color w:val="0000FF" w:themeColor="hyperlink"/>
      <w:u w:val="single"/>
    </w:rPr>
  </w:style>
  <w:style w:type="paragraph" w:styleId="a8">
    <w:name w:val="Balloon Text"/>
    <w:basedOn w:val="a"/>
    <w:link w:val="Char1"/>
    <w:uiPriority w:val="99"/>
    <w:semiHidden/>
    <w:unhideWhenUsed/>
    <w:rsid w:val="00374B1E"/>
    <w:rPr>
      <w:sz w:val="18"/>
      <w:szCs w:val="18"/>
    </w:rPr>
  </w:style>
  <w:style w:type="character" w:customStyle="1" w:styleId="Char1">
    <w:name w:val="批注框文本 Char"/>
    <w:basedOn w:val="a0"/>
    <w:link w:val="a8"/>
    <w:uiPriority w:val="99"/>
    <w:semiHidden/>
    <w:rsid w:val="00374B1E"/>
    <w:rPr>
      <w:rFonts w:ascii="Times New Roman" w:eastAsia="宋体" w:hAnsi="Times New Roman" w:cs="Times New Roman"/>
      <w:sz w:val="18"/>
      <w:szCs w:val="18"/>
    </w:rPr>
  </w:style>
  <w:style w:type="character" w:styleId="a9">
    <w:name w:val="annotation reference"/>
    <w:basedOn w:val="a0"/>
    <w:unhideWhenUsed/>
    <w:rsid w:val="00314F8A"/>
    <w:rPr>
      <w:sz w:val="21"/>
      <w:szCs w:val="21"/>
    </w:rPr>
  </w:style>
  <w:style w:type="paragraph" w:styleId="aa">
    <w:name w:val="annotation text"/>
    <w:basedOn w:val="a"/>
    <w:link w:val="Char2"/>
    <w:unhideWhenUsed/>
    <w:rsid w:val="00314F8A"/>
    <w:pPr>
      <w:jc w:val="left"/>
    </w:pPr>
  </w:style>
  <w:style w:type="character" w:customStyle="1" w:styleId="Char2">
    <w:name w:val="批注文字 Char"/>
    <w:basedOn w:val="a0"/>
    <w:link w:val="aa"/>
    <w:rsid w:val="00314F8A"/>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314F8A"/>
    <w:rPr>
      <w:b/>
      <w:bCs/>
    </w:rPr>
  </w:style>
  <w:style w:type="character" w:customStyle="1" w:styleId="Char3">
    <w:name w:val="批注主题 Char"/>
    <w:basedOn w:val="Char2"/>
    <w:link w:val="ab"/>
    <w:uiPriority w:val="99"/>
    <w:semiHidden/>
    <w:rsid w:val="00314F8A"/>
    <w:rPr>
      <w:rFonts w:ascii="Times New Roman" w:eastAsia="宋体" w:hAnsi="Times New Roman" w:cs="Times New Roman"/>
      <w:b/>
      <w:bCs/>
      <w:szCs w:val="24"/>
    </w:rPr>
  </w:style>
  <w:style w:type="paragraph" w:styleId="TOC">
    <w:name w:val="TOC Heading"/>
    <w:basedOn w:val="1"/>
    <w:next w:val="a"/>
    <w:uiPriority w:val="39"/>
    <w:unhideWhenUsed/>
    <w:qFormat/>
    <w:rsid w:val="00B955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semiHidden/>
    <w:rsid w:val="007A6828"/>
    <w:rPr>
      <w:rFonts w:ascii="Times New Roman" w:eastAsia="宋体" w:hAnsi="Times New Roman" w:cs="Times New Roman"/>
      <w:b/>
      <w:bCs/>
      <w:sz w:val="32"/>
      <w:szCs w:val="32"/>
    </w:rPr>
  </w:style>
  <w:style w:type="character" w:customStyle="1" w:styleId="Char4">
    <w:name w:val="标题 Char"/>
    <w:link w:val="ac"/>
    <w:rsid w:val="00540ED2"/>
    <w:rPr>
      <w:rFonts w:ascii="Cambria" w:eastAsia="宋体" w:hAnsi="Cambria"/>
      <w:b/>
      <w:bCs/>
      <w:sz w:val="32"/>
      <w:szCs w:val="32"/>
    </w:rPr>
  </w:style>
  <w:style w:type="paragraph" w:styleId="ac">
    <w:name w:val="Title"/>
    <w:basedOn w:val="a"/>
    <w:next w:val="a"/>
    <w:link w:val="Char4"/>
    <w:qFormat/>
    <w:rsid w:val="00540ED2"/>
    <w:pPr>
      <w:spacing w:before="240" w:after="60"/>
      <w:jc w:val="center"/>
      <w:outlineLvl w:val="0"/>
    </w:pPr>
    <w:rPr>
      <w:rFonts w:ascii="Cambria" w:hAnsi="Cambria" w:cstheme="minorBidi"/>
      <w:b/>
      <w:bCs/>
      <w:sz w:val="32"/>
      <w:szCs w:val="32"/>
    </w:rPr>
  </w:style>
  <w:style w:type="character" w:customStyle="1" w:styleId="Char10">
    <w:name w:val="标题 Char1"/>
    <w:basedOn w:val="a0"/>
    <w:uiPriority w:val="10"/>
    <w:rsid w:val="00540ED2"/>
    <w:rPr>
      <w:rFonts w:asciiTheme="majorHAnsi" w:eastAsia="宋体" w:hAnsiTheme="majorHAnsi" w:cstheme="majorBidi"/>
      <w:b/>
      <w:bCs/>
      <w:sz w:val="32"/>
      <w:szCs w:val="32"/>
    </w:rPr>
  </w:style>
  <w:style w:type="paragraph" w:customStyle="1" w:styleId="-11">
    <w:name w:val="彩色列表 - 强调文字颜色 11"/>
    <w:basedOn w:val="a"/>
    <w:qFormat/>
    <w:rsid w:val="00540ED2"/>
    <w:pPr>
      <w:ind w:firstLineChars="200" w:firstLine="420"/>
    </w:pPr>
    <w:rPr>
      <w:rFonts w:ascii="Calibri" w:hAnsi="Calibri"/>
      <w:szCs w:val="22"/>
    </w:rPr>
  </w:style>
  <w:style w:type="paragraph" w:styleId="30">
    <w:name w:val="toc 3"/>
    <w:basedOn w:val="a"/>
    <w:next w:val="a"/>
    <w:autoRedefine/>
    <w:uiPriority w:val="39"/>
    <w:semiHidden/>
    <w:unhideWhenUsed/>
    <w:qFormat/>
    <w:rsid w:val="000746E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Ad">
    <w:name w:val="正文 A"/>
    <w:rsid w:val="00971C64"/>
    <w:pPr>
      <w:widowControl w:val="0"/>
      <w:jc w:val="both"/>
    </w:pPr>
    <w:rPr>
      <w:rFonts w:ascii="Arial Unicode MS" w:eastAsia="Times New Roman" w:hAnsi="Arial Unicode MS" w:cs="Arial Unicode MS" w:hint="eastAsia"/>
      <w:color w:val="000000"/>
      <w:szCs w:val="21"/>
      <w:u w:color="000000"/>
    </w:rPr>
  </w:style>
  <w:style w:type="paragraph" w:customStyle="1" w:styleId="11">
    <w:name w:val="正文1"/>
    <w:rsid w:val="00971C64"/>
    <w:pPr>
      <w:widowControl w:val="0"/>
      <w:jc w:val="both"/>
    </w:pPr>
    <w:rPr>
      <w:rFonts w:ascii="Calibri" w:eastAsia="Calibri" w:hAnsi="Calibri" w:cs="Calibri"/>
      <w:color w:val="000000"/>
      <w:szCs w:val="21"/>
      <w:u w:color="000000"/>
      <w:lang w:val="zh-TW" w:eastAsia="zh-TW"/>
    </w:rPr>
  </w:style>
  <w:style w:type="paragraph" w:customStyle="1" w:styleId="reader-word-layer">
    <w:name w:val="reader-word-layer"/>
    <w:basedOn w:val="a"/>
    <w:rsid w:val="00664B9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1A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7383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738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A682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rsid w:val="001511AF"/>
    <w:pPr>
      <w:spacing w:line="440" w:lineRule="exact"/>
      <w:ind w:firstLineChars="200" w:firstLine="480"/>
    </w:pPr>
    <w:rPr>
      <w:sz w:val="24"/>
    </w:rPr>
  </w:style>
  <w:style w:type="character" w:customStyle="1" w:styleId="2Char0">
    <w:name w:val="正文文本缩进 2 Char"/>
    <w:basedOn w:val="a0"/>
    <w:link w:val="20"/>
    <w:rsid w:val="001511AF"/>
    <w:rPr>
      <w:rFonts w:ascii="Times New Roman" w:eastAsia="宋体" w:hAnsi="Times New Roman" w:cs="Times New Roman"/>
      <w:sz w:val="24"/>
      <w:szCs w:val="24"/>
    </w:rPr>
  </w:style>
  <w:style w:type="paragraph" w:styleId="a3">
    <w:name w:val="header"/>
    <w:basedOn w:val="a"/>
    <w:link w:val="Char"/>
    <w:rsid w:val="00151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11AF"/>
    <w:rPr>
      <w:rFonts w:ascii="Times New Roman" w:eastAsia="宋体" w:hAnsi="Times New Roman" w:cs="Times New Roman"/>
      <w:sz w:val="18"/>
      <w:szCs w:val="18"/>
    </w:rPr>
  </w:style>
  <w:style w:type="paragraph" w:styleId="a4">
    <w:name w:val="footer"/>
    <w:basedOn w:val="a"/>
    <w:link w:val="Char0"/>
    <w:uiPriority w:val="99"/>
    <w:unhideWhenUsed/>
    <w:rsid w:val="001511AF"/>
    <w:pPr>
      <w:tabs>
        <w:tab w:val="center" w:pos="4153"/>
        <w:tab w:val="right" w:pos="8306"/>
      </w:tabs>
      <w:snapToGrid w:val="0"/>
      <w:jc w:val="left"/>
    </w:pPr>
    <w:rPr>
      <w:sz w:val="18"/>
      <w:szCs w:val="18"/>
    </w:rPr>
  </w:style>
  <w:style w:type="character" w:customStyle="1" w:styleId="Char0">
    <w:name w:val="页脚 Char"/>
    <w:basedOn w:val="a0"/>
    <w:link w:val="a4"/>
    <w:uiPriority w:val="99"/>
    <w:rsid w:val="001511AF"/>
    <w:rPr>
      <w:rFonts w:ascii="Times New Roman" w:eastAsia="宋体" w:hAnsi="Times New Roman" w:cs="Times New Roman"/>
      <w:sz w:val="18"/>
      <w:szCs w:val="18"/>
    </w:rPr>
  </w:style>
  <w:style w:type="paragraph" w:styleId="a5">
    <w:name w:val="List Paragraph"/>
    <w:basedOn w:val="a"/>
    <w:uiPriority w:val="34"/>
    <w:qFormat/>
    <w:rsid w:val="000C6F43"/>
    <w:pPr>
      <w:ind w:firstLineChars="200" w:firstLine="420"/>
    </w:pPr>
    <w:rPr>
      <w:rFonts w:ascii="Calibri" w:hAnsi="Calibri"/>
      <w:szCs w:val="22"/>
    </w:rPr>
  </w:style>
  <w:style w:type="paragraph" w:styleId="a6">
    <w:name w:val="Normal (Web)"/>
    <w:basedOn w:val="a"/>
    <w:rsid w:val="00C34D0B"/>
    <w:pPr>
      <w:widowControl/>
      <w:spacing w:before="100" w:beforeAutospacing="1" w:after="100" w:afterAutospacing="1"/>
      <w:jc w:val="left"/>
    </w:pPr>
    <w:rPr>
      <w:rFonts w:ascii="宋体" w:hAnsi="宋体" w:cs="宋体"/>
      <w:kern w:val="0"/>
      <w:sz w:val="24"/>
    </w:rPr>
  </w:style>
  <w:style w:type="character" w:customStyle="1" w:styleId="1Char">
    <w:name w:val="标题 1 Char"/>
    <w:basedOn w:val="a0"/>
    <w:link w:val="1"/>
    <w:uiPriority w:val="9"/>
    <w:rsid w:val="00F73833"/>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73833"/>
    <w:rPr>
      <w:rFonts w:asciiTheme="majorHAnsi" w:eastAsiaTheme="majorEastAsia" w:hAnsiTheme="majorHAnsi" w:cstheme="majorBidi"/>
      <w:b/>
      <w:bCs/>
      <w:sz w:val="32"/>
      <w:szCs w:val="32"/>
    </w:rPr>
  </w:style>
  <w:style w:type="paragraph" w:styleId="10">
    <w:name w:val="toc 1"/>
    <w:basedOn w:val="a"/>
    <w:next w:val="a"/>
    <w:autoRedefine/>
    <w:uiPriority w:val="39"/>
    <w:unhideWhenUsed/>
    <w:qFormat/>
    <w:rsid w:val="00A80FB8"/>
    <w:pPr>
      <w:tabs>
        <w:tab w:val="right" w:leader="dot" w:pos="9060"/>
      </w:tabs>
      <w:spacing w:line="400" w:lineRule="exact"/>
      <w:ind w:firstLine="723"/>
    </w:pPr>
    <w:rPr>
      <w:rFonts w:asciiTheme="minorEastAsia" w:eastAsiaTheme="minorEastAsia" w:hAnsiTheme="minorEastAsia"/>
      <w:b/>
      <w:sz w:val="24"/>
    </w:rPr>
  </w:style>
  <w:style w:type="paragraph" w:styleId="21">
    <w:name w:val="toc 2"/>
    <w:basedOn w:val="a"/>
    <w:next w:val="a"/>
    <w:autoRedefine/>
    <w:uiPriority w:val="39"/>
    <w:unhideWhenUsed/>
    <w:qFormat/>
    <w:rsid w:val="00BA4564"/>
    <w:pPr>
      <w:ind w:leftChars="200" w:left="420"/>
    </w:pPr>
  </w:style>
  <w:style w:type="character" w:styleId="a7">
    <w:name w:val="Hyperlink"/>
    <w:basedOn w:val="a0"/>
    <w:uiPriority w:val="99"/>
    <w:unhideWhenUsed/>
    <w:rsid w:val="00BA4564"/>
    <w:rPr>
      <w:color w:val="0000FF" w:themeColor="hyperlink"/>
      <w:u w:val="single"/>
    </w:rPr>
  </w:style>
  <w:style w:type="paragraph" w:styleId="a8">
    <w:name w:val="Balloon Text"/>
    <w:basedOn w:val="a"/>
    <w:link w:val="Char1"/>
    <w:uiPriority w:val="99"/>
    <w:semiHidden/>
    <w:unhideWhenUsed/>
    <w:rsid w:val="00374B1E"/>
    <w:rPr>
      <w:sz w:val="18"/>
      <w:szCs w:val="18"/>
    </w:rPr>
  </w:style>
  <w:style w:type="character" w:customStyle="1" w:styleId="Char1">
    <w:name w:val="批注框文本 Char"/>
    <w:basedOn w:val="a0"/>
    <w:link w:val="a8"/>
    <w:uiPriority w:val="99"/>
    <w:semiHidden/>
    <w:rsid w:val="00374B1E"/>
    <w:rPr>
      <w:rFonts w:ascii="Times New Roman" w:eastAsia="宋体" w:hAnsi="Times New Roman" w:cs="Times New Roman"/>
      <w:sz w:val="18"/>
      <w:szCs w:val="18"/>
    </w:rPr>
  </w:style>
  <w:style w:type="character" w:styleId="a9">
    <w:name w:val="annotation reference"/>
    <w:basedOn w:val="a0"/>
    <w:unhideWhenUsed/>
    <w:rsid w:val="00314F8A"/>
    <w:rPr>
      <w:sz w:val="21"/>
      <w:szCs w:val="21"/>
    </w:rPr>
  </w:style>
  <w:style w:type="paragraph" w:styleId="aa">
    <w:name w:val="annotation text"/>
    <w:basedOn w:val="a"/>
    <w:link w:val="Char2"/>
    <w:unhideWhenUsed/>
    <w:rsid w:val="00314F8A"/>
    <w:pPr>
      <w:jc w:val="left"/>
    </w:pPr>
  </w:style>
  <w:style w:type="character" w:customStyle="1" w:styleId="Char2">
    <w:name w:val="批注文字 Char"/>
    <w:basedOn w:val="a0"/>
    <w:link w:val="aa"/>
    <w:rsid w:val="00314F8A"/>
    <w:rPr>
      <w:rFonts w:ascii="Times New Roman" w:eastAsia="宋体" w:hAnsi="Times New Roman" w:cs="Times New Roman"/>
      <w:szCs w:val="24"/>
    </w:rPr>
  </w:style>
  <w:style w:type="paragraph" w:styleId="ab">
    <w:name w:val="annotation subject"/>
    <w:basedOn w:val="aa"/>
    <w:next w:val="aa"/>
    <w:link w:val="Char3"/>
    <w:uiPriority w:val="99"/>
    <w:semiHidden/>
    <w:unhideWhenUsed/>
    <w:rsid w:val="00314F8A"/>
    <w:rPr>
      <w:b/>
      <w:bCs/>
    </w:rPr>
  </w:style>
  <w:style w:type="character" w:customStyle="1" w:styleId="Char3">
    <w:name w:val="批注主题 Char"/>
    <w:basedOn w:val="Char2"/>
    <w:link w:val="ab"/>
    <w:uiPriority w:val="99"/>
    <w:semiHidden/>
    <w:rsid w:val="00314F8A"/>
    <w:rPr>
      <w:rFonts w:ascii="Times New Roman" w:eastAsia="宋体" w:hAnsi="Times New Roman" w:cs="Times New Roman"/>
      <w:b/>
      <w:bCs/>
      <w:szCs w:val="24"/>
    </w:rPr>
  </w:style>
  <w:style w:type="paragraph" w:styleId="TOC">
    <w:name w:val="TOC Heading"/>
    <w:basedOn w:val="1"/>
    <w:next w:val="a"/>
    <w:uiPriority w:val="39"/>
    <w:unhideWhenUsed/>
    <w:qFormat/>
    <w:rsid w:val="00B955B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uiPriority w:val="9"/>
    <w:semiHidden/>
    <w:rsid w:val="007A6828"/>
    <w:rPr>
      <w:rFonts w:ascii="Times New Roman" w:eastAsia="宋体" w:hAnsi="Times New Roman" w:cs="Times New Roman"/>
      <w:b/>
      <w:bCs/>
      <w:sz w:val="32"/>
      <w:szCs w:val="32"/>
    </w:rPr>
  </w:style>
  <w:style w:type="character" w:customStyle="1" w:styleId="Char4">
    <w:name w:val="标题 Char"/>
    <w:link w:val="ac"/>
    <w:rsid w:val="00540ED2"/>
    <w:rPr>
      <w:rFonts w:ascii="Cambria" w:eastAsia="宋体" w:hAnsi="Cambria"/>
      <w:b/>
      <w:bCs/>
      <w:sz w:val="32"/>
      <w:szCs w:val="32"/>
    </w:rPr>
  </w:style>
  <w:style w:type="paragraph" w:styleId="ac">
    <w:name w:val="Title"/>
    <w:basedOn w:val="a"/>
    <w:next w:val="a"/>
    <w:link w:val="Char4"/>
    <w:qFormat/>
    <w:rsid w:val="00540ED2"/>
    <w:pPr>
      <w:spacing w:before="240" w:after="60"/>
      <w:jc w:val="center"/>
      <w:outlineLvl w:val="0"/>
    </w:pPr>
    <w:rPr>
      <w:rFonts w:ascii="Cambria" w:hAnsi="Cambria" w:cstheme="minorBidi"/>
      <w:b/>
      <w:bCs/>
      <w:sz w:val="32"/>
      <w:szCs w:val="32"/>
    </w:rPr>
  </w:style>
  <w:style w:type="character" w:customStyle="1" w:styleId="Char10">
    <w:name w:val="标题 Char1"/>
    <w:basedOn w:val="a0"/>
    <w:uiPriority w:val="10"/>
    <w:rsid w:val="00540ED2"/>
    <w:rPr>
      <w:rFonts w:asciiTheme="majorHAnsi" w:eastAsia="宋体" w:hAnsiTheme="majorHAnsi" w:cstheme="majorBidi"/>
      <w:b/>
      <w:bCs/>
      <w:sz w:val="32"/>
      <w:szCs w:val="32"/>
    </w:rPr>
  </w:style>
  <w:style w:type="paragraph" w:customStyle="1" w:styleId="-11">
    <w:name w:val="彩色列表 - 强调文字颜色 11"/>
    <w:basedOn w:val="a"/>
    <w:qFormat/>
    <w:rsid w:val="00540ED2"/>
    <w:pPr>
      <w:ind w:firstLineChars="200" w:firstLine="420"/>
    </w:pPr>
    <w:rPr>
      <w:rFonts w:ascii="Calibri" w:hAnsi="Calibri"/>
      <w:szCs w:val="22"/>
    </w:rPr>
  </w:style>
  <w:style w:type="paragraph" w:styleId="30">
    <w:name w:val="toc 3"/>
    <w:basedOn w:val="a"/>
    <w:next w:val="a"/>
    <w:autoRedefine/>
    <w:uiPriority w:val="39"/>
    <w:semiHidden/>
    <w:unhideWhenUsed/>
    <w:qFormat/>
    <w:rsid w:val="000746E0"/>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Ad">
    <w:name w:val="正文 A"/>
    <w:rsid w:val="00971C64"/>
    <w:pPr>
      <w:widowControl w:val="0"/>
      <w:jc w:val="both"/>
    </w:pPr>
    <w:rPr>
      <w:rFonts w:ascii="Arial Unicode MS" w:eastAsia="Times New Roman" w:hAnsi="Arial Unicode MS" w:cs="Arial Unicode MS" w:hint="eastAsia"/>
      <w:color w:val="000000"/>
      <w:szCs w:val="21"/>
      <w:u w:color="000000"/>
    </w:rPr>
  </w:style>
  <w:style w:type="paragraph" w:customStyle="1" w:styleId="11">
    <w:name w:val="正文1"/>
    <w:rsid w:val="00971C64"/>
    <w:pPr>
      <w:widowControl w:val="0"/>
      <w:jc w:val="both"/>
    </w:pPr>
    <w:rPr>
      <w:rFonts w:ascii="Calibri" w:eastAsia="Calibri" w:hAnsi="Calibri" w:cs="Calibri"/>
      <w:color w:val="000000"/>
      <w:szCs w:val="21"/>
      <w:u w:color="000000"/>
      <w:lang w:val="zh-TW" w:eastAsia="zh-TW"/>
    </w:rPr>
  </w:style>
  <w:style w:type="paragraph" w:customStyle="1" w:styleId="reader-word-layer">
    <w:name w:val="reader-word-layer"/>
    <w:basedOn w:val="a"/>
    <w:rsid w:val="00664B9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5"/>
        </a:lnRef>
        <a:fillRef idx="1">
          <a:schemeClr val="lt1"/>
        </a:fillRef>
        <a:effectRef idx="0">
          <a:schemeClr val="accent5"/>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1991-C06D-4A67-9814-6F60A974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Company>Jeisai</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dc:creator>
  <cp:lastModifiedBy>qian zhang</cp:lastModifiedBy>
  <cp:revision>2</cp:revision>
  <cp:lastPrinted>2014-06-06T01:13:00Z</cp:lastPrinted>
  <dcterms:created xsi:type="dcterms:W3CDTF">2018-12-05T04:56:00Z</dcterms:created>
  <dcterms:modified xsi:type="dcterms:W3CDTF">2018-12-05T04:56:00Z</dcterms:modified>
</cp:coreProperties>
</file>