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CE" w:rsidRPr="00DB0ECE" w:rsidRDefault="00DB0ECE" w:rsidP="0020265B">
      <w:pPr>
        <w:pStyle w:val="HTML"/>
        <w:shd w:val="clear" w:color="auto" w:fill="FFFFFF"/>
        <w:spacing w:after="150" w:line="360" w:lineRule="atLeast"/>
        <w:ind w:firstLineChars="700" w:firstLine="3080"/>
        <w:rPr>
          <w:rFonts w:ascii="Arial" w:hAnsi="Arial" w:cs="Arial"/>
          <w:color w:val="333333"/>
          <w:sz w:val="44"/>
          <w:szCs w:val="44"/>
        </w:rPr>
      </w:pPr>
      <w:r w:rsidRPr="00DB0ECE">
        <w:rPr>
          <w:rFonts w:ascii="Arial" w:hAnsi="Arial" w:cs="Arial"/>
          <w:color w:val="333333"/>
          <w:sz w:val="44"/>
          <w:szCs w:val="44"/>
        </w:rPr>
        <w:t>土地转让合同</w:t>
      </w:r>
      <w:r>
        <w:rPr>
          <w:rFonts w:ascii="Arial" w:hAnsi="Arial" w:cs="Arial"/>
          <w:color w:val="333333"/>
          <w:sz w:val="44"/>
          <w:szCs w:val="44"/>
        </w:rPr>
        <w:t>协议书</w:t>
      </w:r>
    </w:p>
    <w:p w:rsidR="00DB0ECE" w:rsidRPr="00E96F1D" w:rsidRDefault="00DB0ECE" w:rsidP="00DB0ECE">
      <w:pPr>
        <w:pStyle w:val="HTML"/>
        <w:shd w:val="clear" w:color="auto" w:fill="FFFFFF"/>
        <w:spacing w:after="150" w:line="360" w:lineRule="atLeast"/>
        <w:rPr>
          <w:rFonts w:asciiTheme="majorEastAsia" w:eastAsiaTheme="majorEastAsia" w:hAnsiTheme="majorEastAsia" w:cs="Arial"/>
          <w:color w:val="333333"/>
          <w:sz w:val="22"/>
          <w:szCs w:val="22"/>
        </w:rPr>
      </w:pPr>
      <w:r w:rsidRPr="00E96F1D">
        <w:rPr>
          <w:rFonts w:asciiTheme="majorEastAsia" w:eastAsiaTheme="majorEastAsia" w:hAnsiTheme="majorEastAsia" w:cs="Arial"/>
          <w:color w:val="333333"/>
          <w:sz w:val="22"/>
          <w:szCs w:val="22"/>
        </w:rPr>
        <w:t>编</w:t>
      </w:r>
      <w:r w:rsidRPr="00E96F1D"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 xml:space="preserve">   </w:t>
      </w:r>
      <w:r w:rsidR="00885D21" w:rsidRPr="00E96F1D"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 xml:space="preserve">    </w:t>
      </w:r>
      <w:r w:rsidRPr="00E96F1D"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 xml:space="preserve"> </w:t>
      </w:r>
      <w:r w:rsidRPr="00E96F1D">
        <w:rPr>
          <w:rFonts w:asciiTheme="majorEastAsia" w:eastAsiaTheme="majorEastAsia" w:hAnsiTheme="majorEastAsia" w:cs="Arial"/>
          <w:color w:val="333333"/>
          <w:sz w:val="22"/>
          <w:szCs w:val="22"/>
        </w:rPr>
        <w:t xml:space="preserve">号： </w:t>
      </w:r>
    </w:p>
    <w:p w:rsidR="00DB0ECE" w:rsidRPr="00E96F1D" w:rsidRDefault="00DB0ECE" w:rsidP="00DB0ECE">
      <w:pPr>
        <w:pStyle w:val="HTML"/>
        <w:shd w:val="clear" w:color="auto" w:fill="FFFFFF"/>
        <w:spacing w:after="150" w:line="360" w:lineRule="atLeast"/>
        <w:rPr>
          <w:rFonts w:asciiTheme="majorEastAsia" w:eastAsiaTheme="majorEastAsia" w:hAnsiTheme="majorEastAsia" w:cs="Arial"/>
          <w:color w:val="333333"/>
          <w:sz w:val="22"/>
          <w:szCs w:val="22"/>
        </w:rPr>
      </w:pPr>
      <w:r w:rsidRPr="00E96F1D">
        <w:rPr>
          <w:rFonts w:asciiTheme="majorEastAsia" w:eastAsiaTheme="majorEastAsia" w:hAnsiTheme="majorEastAsia" w:cs="Arial"/>
          <w:color w:val="333333"/>
          <w:sz w:val="22"/>
          <w:szCs w:val="22"/>
        </w:rPr>
        <w:t>原承包方</w:t>
      </w:r>
      <w:r w:rsidR="00885D21" w:rsidRPr="00E96F1D">
        <w:rPr>
          <w:rFonts w:asciiTheme="majorEastAsia" w:eastAsiaTheme="majorEastAsia" w:hAnsiTheme="majorEastAsia" w:cs="Arial"/>
          <w:color w:val="333333"/>
          <w:sz w:val="22"/>
          <w:szCs w:val="22"/>
        </w:rPr>
        <w:t>姓名</w:t>
      </w:r>
      <w:r w:rsidR="001031ED" w:rsidRPr="00E96F1D">
        <w:rPr>
          <w:rFonts w:asciiTheme="majorEastAsia" w:eastAsiaTheme="majorEastAsia" w:hAnsiTheme="majorEastAsia" w:cs="Arial"/>
          <w:color w:val="333333"/>
          <w:sz w:val="22"/>
          <w:szCs w:val="22"/>
        </w:rPr>
        <w:t>（以下称</w:t>
      </w:r>
      <w:r w:rsidR="001031ED" w:rsidRPr="00E96F1D"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>甲</w:t>
      </w:r>
      <w:r w:rsidR="001031ED" w:rsidRPr="00E96F1D">
        <w:rPr>
          <w:rFonts w:asciiTheme="majorEastAsia" w:eastAsiaTheme="majorEastAsia" w:hAnsiTheme="majorEastAsia" w:cs="Arial"/>
          <w:color w:val="333333"/>
          <w:sz w:val="22"/>
          <w:szCs w:val="22"/>
        </w:rPr>
        <w:t>方</w:t>
      </w:r>
      <w:r w:rsidR="001031ED" w:rsidRPr="00E96F1D"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>）：</w:t>
      </w:r>
      <w:r w:rsidRPr="00E96F1D">
        <w:rPr>
          <w:rFonts w:asciiTheme="majorEastAsia" w:eastAsiaTheme="majorEastAsia" w:hAnsiTheme="majorEastAsia" w:cs="Arial"/>
          <w:color w:val="333333"/>
          <w:sz w:val="22"/>
          <w:szCs w:val="22"/>
        </w:rPr>
        <w:t xml:space="preserve"> </w:t>
      </w:r>
    </w:p>
    <w:p w:rsidR="00885D21" w:rsidRPr="00E96F1D" w:rsidRDefault="00885D21" w:rsidP="00DB0ECE">
      <w:pPr>
        <w:pStyle w:val="HTML"/>
        <w:shd w:val="clear" w:color="auto" w:fill="FFFFFF"/>
        <w:spacing w:after="150" w:line="360" w:lineRule="atLeast"/>
        <w:rPr>
          <w:rFonts w:asciiTheme="majorEastAsia" w:eastAsiaTheme="majorEastAsia" w:hAnsiTheme="majorEastAsia" w:cs="Arial"/>
          <w:color w:val="333333"/>
          <w:sz w:val="22"/>
          <w:szCs w:val="22"/>
        </w:rPr>
      </w:pPr>
      <w:r w:rsidRPr="00E96F1D"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>身份证号码：</w:t>
      </w:r>
    </w:p>
    <w:p w:rsidR="00DB0ECE" w:rsidRPr="00E96F1D" w:rsidRDefault="00885D21" w:rsidP="00DB0ECE">
      <w:pPr>
        <w:pStyle w:val="HTML"/>
        <w:shd w:val="clear" w:color="auto" w:fill="FFFFFF"/>
        <w:spacing w:after="150" w:line="360" w:lineRule="atLeast"/>
        <w:rPr>
          <w:rFonts w:asciiTheme="majorEastAsia" w:eastAsiaTheme="majorEastAsia" w:hAnsiTheme="majorEastAsia" w:cs="Arial"/>
          <w:color w:val="333333"/>
          <w:sz w:val="22"/>
          <w:szCs w:val="22"/>
        </w:rPr>
      </w:pPr>
      <w:r w:rsidRPr="00E96F1D"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>户口所在地：</w:t>
      </w:r>
      <w:r w:rsidR="00DB0ECE" w:rsidRPr="00E96F1D">
        <w:rPr>
          <w:rFonts w:asciiTheme="majorEastAsia" w:eastAsiaTheme="majorEastAsia" w:hAnsiTheme="majorEastAsia" w:cs="Arial"/>
          <w:color w:val="333333"/>
          <w:sz w:val="22"/>
          <w:szCs w:val="22"/>
        </w:rPr>
        <w:t xml:space="preserve">         </w:t>
      </w:r>
    </w:p>
    <w:p w:rsidR="00885D21" w:rsidRPr="00E96F1D" w:rsidRDefault="00885D21" w:rsidP="00885D21">
      <w:pPr>
        <w:pStyle w:val="HTML"/>
        <w:shd w:val="clear" w:color="auto" w:fill="FFFFFF"/>
        <w:spacing w:after="150" w:line="360" w:lineRule="atLeast"/>
        <w:rPr>
          <w:rFonts w:asciiTheme="majorEastAsia" w:eastAsiaTheme="majorEastAsia" w:hAnsiTheme="majorEastAsia" w:cs="Arial"/>
          <w:color w:val="333333"/>
          <w:sz w:val="22"/>
          <w:szCs w:val="22"/>
        </w:rPr>
      </w:pPr>
      <w:r w:rsidRPr="00E96F1D">
        <w:rPr>
          <w:rFonts w:asciiTheme="majorEastAsia" w:eastAsiaTheme="majorEastAsia" w:hAnsiTheme="majorEastAsia" w:cs="Arial"/>
          <w:color w:val="333333"/>
          <w:sz w:val="22"/>
          <w:szCs w:val="22"/>
        </w:rPr>
        <w:t>现承包</w:t>
      </w:r>
      <w:r w:rsidR="00DB0ECE" w:rsidRPr="00E96F1D">
        <w:rPr>
          <w:rFonts w:asciiTheme="majorEastAsia" w:eastAsiaTheme="majorEastAsia" w:hAnsiTheme="majorEastAsia" w:cs="Arial"/>
          <w:color w:val="333333"/>
          <w:sz w:val="22"/>
          <w:szCs w:val="22"/>
        </w:rPr>
        <w:t>方</w:t>
      </w:r>
      <w:r w:rsidRPr="00E96F1D">
        <w:rPr>
          <w:rFonts w:asciiTheme="majorEastAsia" w:eastAsiaTheme="majorEastAsia" w:hAnsiTheme="majorEastAsia" w:cs="Arial"/>
          <w:color w:val="333333"/>
          <w:sz w:val="22"/>
          <w:szCs w:val="22"/>
        </w:rPr>
        <w:t>姓名（以下称乙方</w:t>
      </w:r>
      <w:r w:rsidRPr="00E96F1D"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>）：</w:t>
      </w:r>
    </w:p>
    <w:p w:rsidR="00885D21" w:rsidRPr="00E96F1D" w:rsidRDefault="00885D21" w:rsidP="00885D21">
      <w:pPr>
        <w:pStyle w:val="HTML"/>
        <w:shd w:val="clear" w:color="auto" w:fill="FFFFFF"/>
        <w:spacing w:after="150" w:line="360" w:lineRule="atLeast"/>
        <w:rPr>
          <w:rFonts w:asciiTheme="majorEastAsia" w:eastAsiaTheme="majorEastAsia" w:hAnsiTheme="majorEastAsia" w:cs="Arial"/>
          <w:color w:val="333333"/>
          <w:sz w:val="22"/>
          <w:szCs w:val="22"/>
        </w:rPr>
      </w:pPr>
      <w:r w:rsidRPr="00E96F1D"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>身份证号码：</w:t>
      </w:r>
    </w:p>
    <w:p w:rsidR="00DB0ECE" w:rsidRPr="00E96F1D" w:rsidRDefault="00885D21" w:rsidP="00DB0ECE">
      <w:pPr>
        <w:pStyle w:val="HTML"/>
        <w:shd w:val="clear" w:color="auto" w:fill="FFFFFF"/>
        <w:spacing w:after="150" w:line="360" w:lineRule="atLeast"/>
        <w:rPr>
          <w:rFonts w:asciiTheme="majorEastAsia" w:eastAsiaTheme="majorEastAsia" w:hAnsiTheme="majorEastAsia" w:cs="Arial"/>
          <w:color w:val="333333"/>
          <w:sz w:val="22"/>
          <w:szCs w:val="22"/>
        </w:rPr>
      </w:pPr>
      <w:r w:rsidRPr="00E96F1D"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>户口所在地：</w:t>
      </w:r>
    </w:p>
    <w:p w:rsidR="00C63BDC" w:rsidRPr="00030E8B" w:rsidRDefault="00DB0ECE" w:rsidP="00DB0ECE">
      <w:pPr>
        <w:pStyle w:val="HTML"/>
        <w:shd w:val="clear" w:color="auto" w:fill="FFFFFF"/>
        <w:spacing w:after="150" w:line="360" w:lineRule="atLeast"/>
        <w:rPr>
          <w:rFonts w:asciiTheme="majorEastAsia" w:eastAsiaTheme="majorEastAsia" w:hAnsiTheme="majorEastAsia" w:cs="Arial"/>
          <w:color w:val="333333"/>
          <w:sz w:val="18"/>
          <w:szCs w:val="18"/>
        </w:rPr>
      </w:pPr>
      <w:r w:rsidRPr="00E96F1D">
        <w:rPr>
          <w:rFonts w:asciiTheme="majorEastAsia" w:eastAsiaTheme="majorEastAsia" w:hAnsiTheme="majorEastAsia" w:cs="Arial"/>
          <w:color w:val="333333"/>
          <w:sz w:val="22"/>
          <w:szCs w:val="22"/>
        </w:rPr>
        <w:t xml:space="preserve"> </w:t>
      </w:r>
      <w:r w:rsidR="00030E8B"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 xml:space="preserve">    </w:t>
      </w:r>
      <w:r w:rsidR="00030E8B" w:rsidRPr="00030E8B">
        <w:rPr>
          <w:rFonts w:asciiTheme="majorEastAsia" w:eastAsiaTheme="majorEastAsia" w:hAnsiTheme="majorEastAsia" w:cs="Arial" w:hint="eastAsia"/>
          <w:color w:val="333333"/>
          <w:sz w:val="18"/>
          <w:szCs w:val="18"/>
        </w:rPr>
        <w:t xml:space="preserve">  </w:t>
      </w:r>
      <w:r w:rsidRPr="00030E8B">
        <w:rPr>
          <w:rFonts w:asciiTheme="majorEastAsia" w:eastAsiaTheme="majorEastAsia" w:hAnsiTheme="majorEastAsia" w:cs="Arial"/>
          <w:color w:val="333333"/>
          <w:sz w:val="18"/>
          <w:szCs w:val="18"/>
        </w:rPr>
        <w:t>甲、乙双方本着诚实信用、公平、合法原则，依据《</w:t>
      </w:r>
      <w:hyperlink r:id="rId6" w:tgtFrame="_blank" w:history="1">
        <w:r w:rsidRPr="00030E8B">
          <w:rPr>
            <w:rStyle w:val="a3"/>
            <w:rFonts w:asciiTheme="majorEastAsia" w:eastAsiaTheme="majorEastAsia" w:hAnsiTheme="majorEastAsia" w:cs="Arial"/>
            <w:color w:val="2D64B3"/>
            <w:sz w:val="18"/>
            <w:szCs w:val="18"/>
            <w:u w:val="none"/>
          </w:rPr>
          <w:t>农村土地承包</w:t>
        </w:r>
      </w:hyperlink>
      <w:r w:rsidRPr="00030E8B">
        <w:rPr>
          <w:rFonts w:asciiTheme="majorEastAsia" w:eastAsiaTheme="majorEastAsia" w:hAnsiTheme="majorEastAsia" w:cs="Arial"/>
          <w:color w:val="333333"/>
          <w:sz w:val="18"/>
          <w:szCs w:val="18"/>
        </w:rPr>
        <w:t>法》规定，自愿就甲方从本集体承包的土地向乙方转让事宜，达成如下协议，共同遵守：</w:t>
      </w:r>
    </w:p>
    <w:p w:rsidR="00C63BDC" w:rsidRPr="00030E8B" w:rsidRDefault="00DB0ECE" w:rsidP="00DB0ECE">
      <w:pPr>
        <w:pStyle w:val="HTML"/>
        <w:shd w:val="clear" w:color="auto" w:fill="FFFFFF"/>
        <w:spacing w:after="150" w:line="360" w:lineRule="atLeast"/>
        <w:rPr>
          <w:rFonts w:asciiTheme="majorEastAsia" w:eastAsiaTheme="majorEastAsia" w:hAnsiTheme="majorEastAsia" w:cs="Arial"/>
          <w:color w:val="333333"/>
          <w:sz w:val="18"/>
          <w:szCs w:val="18"/>
        </w:rPr>
      </w:pPr>
      <w:r w:rsidRPr="00030E8B">
        <w:rPr>
          <w:rFonts w:asciiTheme="majorEastAsia" w:eastAsiaTheme="majorEastAsia" w:hAnsiTheme="majorEastAsia" w:cs="Arial"/>
          <w:color w:val="333333"/>
          <w:sz w:val="18"/>
          <w:szCs w:val="18"/>
        </w:rPr>
        <w:t>一、甲方将自己承包土地      块，地名和四至界线分别为</w:t>
      </w:r>
      <w:r w:rsidR="007D210F">
        <w:rPr>
          <w:rFonts w:asciiTheme="majorEastAsia" w:eastAsiaTheme="majorEastAsia" w:hAnsiTheme="majorEastAsia" w:cs="Arial" w:hint="eastAsia"/>
          <w:color w:val="333333"/>
          <w:sz w:val="18"/>
          <w:szCs w:val="18"/>
        </w:rPr>
        <w:t>：</w:t>
      </w:r>
      <w:r w:rsidR="007D210F" w:rsidRPr="00F92FD3">
        <w:rPr>
          <w:sz w:val="18"/>
          <w:szCs w:val="18"/>
        </w:rPr>
        <w:t>东邻：________</w:t>
      </w:r>
      <w:r w:rsidR="007D210F" w:rsidRPr="00BA324D">
        <w:rPr>
          <w:rFonts w:hint="eastAsia"/>
          <w:sz w:val="18"/>
          <w:szCs w:val="18"/>
        </w:rPr>
        <w:t xml:space="preserve"> </w:t>
      </w:r>
      <w:r w:rsidR="007D210F" w:rsidRPr="00F92FD3">
        <w:rPr>
          <w:sz w:val="18"/>
          <w:szCs w:val="18"/>
        </w:rPr>
        <w:t>、西邻：__________、南邻：_________ 、北邻：_________ </w:t>
      </w:r>
      <w:r w:rsidRPr="00030E8B">
        <w:rPr>
          <w:rFonts w:asciiTheme="majorEastAsia" w:eastAsiaTheme="majorEastAsia" w:hAnsiTheme="majorEastAsia" w:cs="Arial"/>
          <w:color w:val="333333"/>
          <w:sz w:val="18"/>
          <w:szCs w:val="18"/>
        </w:rPr>
        <w:t xml:space="preserve"> 共计         亩非</w:t>
      </w:r>
      <w:hyperlink r:id="rId7" w:tgtFrame="_blank" w:history="1">
        <w:r w:rsidRPr="00030E8B">
          <w:rPr>
            <w:rStyle w:val="a3"/>
            <w:rFonts w:asciiTheme="majorEastAsia" w:eastAsiaTheme="majorEastAsia" w:hAnsiTheme="majorEastAsia" w:cs="Arial"/>
            <w:color w:val="2D64B3"/>
            <w:sz w:val="18"/>
            <w:szCs w:val="18"/>
            <w:u w:val="none"/>
          </w:rPr>
          <w:t>基本农田</w:t>
        </w:r>
      </w:hyperlink>
      <w:r w:rsidRPr="00030E8B">
        <w:rPr>
          <w:rFonts w:asciiTheme="majorEastAsia" w:eastAsiaTheme="majorEastAsia" w:hAnsiTheme="majorEastAsia" w:cs="Arial"/>
          <w:color w:val="333333"/>
          <w:sz w:val="18"/>
          <w:szCs w:val="18"/>
        </w:rPr>
        <w:t>转让给乙方经营。</w:t>
      </w:r>
    </w:p>
    <w:p w:rsidR="00C63BDC" w:rsidRPr="00030E8B" w:rsidRDefault="00DB0ECE" w:rsidP="00DB0ECE">
      <w:pPr>
        <w:pStyle w:val="HTML"/>
        <w:shd w:val="clear" w:color="auto" w:fill="FFFFFF"/>
        <w:spacing w:after="150" w:line="360" w:lineRule="atLeast"/>
        <w:rPr>
          <w:rFonts w:asciiTheme="majorEastAsia" w:eastAsiaTheme="majorEastAsia" w:hAnsiTheme="majorEastAsia" w:cs="Arial"/>
          <w:color w:val="333333"/>
          <w:sz w:val="18"/>
          <w:szCs w:val="18"/>
        </w:rPr>
      </w:pPr>
      <w:r w:rsidRPr="00030E8B">
        <w:rPr>
          <w:rFonts w:asciiTheme="majorEastAsia" w:eastAsiaTheme="majorEastAsia" w:hAnsiTheme="majorEastAsia" w:cs="Arial"/>
          <w:color w:val="333333"/>
          <w:sz w:val="18"/>
          <w:szCs w:val="18"/>
        </w:rPr>
        <w:t>二、转让费为每亩       元，合计              元。乙方于二0一</w:t>
      </w:r>
      <w:r w:rsidR="00077163" w:rsidRPr="00030E8B">
        <w:rPr>
          <w:rFonts w:asciiTheme="majorEastAsia" w:eastAsiaTheme="majorEastAsia" w:hAnsiTheme="majorEastAsia" w:cs="Arial"/>
          <w:color w:val="333333"/>
          <w:sz w:val="18"/>
          <w:szCs w:val="18"/>
        </w:rPr>
        <w:t>四</w:t>
      </w:r>
      <w:r w:rsidRPr="00030E8B">
        <w:rPr>
          <w:rFonts w:asciiTheme="majorEastAsia" w:eastAsiaTheme="majorEastAsia" w:hAnsiTheme="majorEastAsia" w:cs="Arial"/>
          <w:color w:val="333333"/>
          <w:sz w:val="18"/>
          <w:szCs w:val="18"/>
        </w:rPr>
        <w:t>年年底前支付百分之四十（40%）转让费，于二0一二年年底前支付百分之六十（60%）。</w:t>
      </w:r>
    </w:p>
    <w:p w:rsidR="00C63BDC" w:rsidRPr="00030E8B" w:rsidRDefault="00DB0ECE" w:rsidP="00DB0ECE">
      <w:pPr>
        <w:pStyle w:val="HTML"/>
        <w:shd w:val="clear" w:color="auto" w:fill="FFFFFF"/>
        <w:spacing w:after="150" w:line="360" w:lineRule="atLeast"/>
        <w:rPr>
          <w:rFonts w:asciiTheme="majorEastAsia" w:eastAsiaTheme="majorEastAsia" w:hAnsiTheme="majorEastAsia" w:cs="Arial"/>
          <w:color w:val="333333"/>
          <w:sz w:val="18"/>
          <w:szCs w:val="18"/>
        </w:rPr>
      </w:pPr>
      <w:r w:rsidRPr="00030E8B">
        <w:rPr>
          <w:rFonts w:asciiTheme="majorEastAsia" w:eastAsiaTheme="majorEastAsia" w:hAnsiTheme="majorEastAsia" w:cs="Arial"/>
          <w:color w:val="333333"/>
          <w:sz w:val="18"/>
          <w:szCs w:val="18"/>
        </w:rPr>
        <w:t>三、转让期限为二轮土地承包期的乘除年限     年，即从     年     月     日至     年     月     日止。</w:t>
      </w:r>
    </w:p>
    <w:p w:rsidR="00C63BDC" w:rsidRPr="00030E8B" w:rsidRDefault="00DB0ECE" w:rsidP="00DB0ECE">
      <w:pPr>
        <w:pStyle w:val="HTML"/>
        <w:shd w:val="clear" w:color="auto" w:fill="FFFFFF"/>
        <w:spacing w:after="150" w:line="360" w:lineRule="atLeast"/>
        <w:rPr>
          <w:rFonts w:asciiTheme="majorEastAsia" w:eastAsiaTheme="majorEastAsia" w:hAnsiTheme="majorEastAsia" w:cs="Arial"/>
          <w:color w:val="333333"/>
          <w:sz w:val="18"/>
          <w:szCs w:val="18"/>
        </w:rPr>
      </w:pPr>
      <w:r w:rsidRPr="00030E8B">
        <w:rPr>
          <w:rFonts w:asciiTheme="majorEastAsia" w:eastAsiaTheme="majorEastAsia" w:hAnsiTheme="majorEastAsia" w:cs="Arial"/>
          <w:color w:val="333333"/>
          <w:sz w:val="18"/>
          <w:szCs w:val="18"/>
        </w:rPr>
        <w:t>四、本合同约定为土地经营权彻底转让，自订立本合同起甲方与集体的土地承包关系终止，乙方与集体建立新的土地承包关系，有关土地的权利、义务全部由乙方享有并承担。</w:t>
      </w:r>
    </w:p>
    <w:p w:rsidR="00C63BDC" w:rsidRPr="00030E8B" w:rsidRDefault="00DB0ECE" w:rsidP="00DB0ECE">
      <w:pPr>
        <w:pStyle w:val="HTML"/>
        <w:shd w:val="clear" w:color="auto" w:fill="FFFFFF"/>
        <w:spacing w:after="150" w:line="360" w:lineRule="atLeast"/>
        <w:rPr>
          <w:rFonts w:asciiTheme="majorEastAsia" w:eastAsiaTheme="majorEastAsia" w:hAnsiTheme="majorEastAsia" w:cs="Arial"/>
          <w:color w:val="333333"/>
          <w:sz w:val="18"/>
          <w:szCs w:val="18"/>
        </w:rPr>
      </w:pPr>
      <w:r w:rsidRPr="00030E8B">
        <w:rPr>
          <w:rFonts w:asciiTheme="majorEastAsia" w:eastAsiaTheme="majorEastAsia" w:hAnsiTheme="majorEastAsia" w:cs="Arial"/>
          <w:color w:val="333333"/>
          <w:sz w:val="18"/>
          <w:szCs w:val="18"/>
        </w:rPr>
        <w:t>五、因国家的</w:t>
      </w:r>
      <w:hyperlink r:id="rId8" w:tgtFrame="_blank" w:history="1">
        <w:r w:rsidRPr="00030E8B">
          <w:rPr>
            <w:rStyle w:val="a3"/>
            <w:rFonts w:asciiTheme="majorEastAsia" w:eastAsiaTheme="majorEastAsia" w:hAnsiTheme="majorEastAsia" w:cs="Arial"/>
            <w:color w:val="2D64B3"/>
            <w:sz w:val="18"/>
            <w:szCs w:val="18"/>
            <w:u w:val="none"/>
          </w:rPr>
          <w:t>惠农政策</w:t>
        </w:r>
      </w:hyperlink>
      <w:r w:rsidRPr="00030E8B">
        <w:rPr>
          <w:rFonts w:asciiTheme="majorEastAsia" w:eastAsiaTheme="majorEastAsia" w:hAnsiTheme="majorEastAsia" w:cs="Arial"/>
          <w:color w:val="333333"/>
          <w:sz w:val="18"/>
          <w:szCs w:val="18"/>
        </w:rPr>
        <w:t>，发放的补贴（包括</w:t>
      </w:r>
      <w:hyperlink r:id="rId9" w:tgtFrame="_blank" w:history="1">
        <w:r w:rsidRPr="00030E8B">
          <w:rPr>
            <w:rStyle w:val="a3"/>
            <w:rFonts w:asciiTheme="majorEastAsia" w:eastAsiaTheme="majorEastAsia" w:hAnsiTheme="majorEastAsia" w:cs="Arial"/>
            <w:color w:val="2D64B3"/>
            <w:sz w:val="18"/>
            <w:szCs w:val="18"/>
            <w:u w:val="none"/>
          </w:rPr>
          <w:t>粮食直补</w:t>
        </w:r>
      </w:hyperlink>
      <w:r w:rsidRPr="00030E8B">
        <w:rPr>
          <w:rFonts w:asciiTheme="majorEastAsia" w:eastAsiaTheme="majorEastAsia" w:hAnsiTheme="majorEastAsia" w:cs="Arial"/>
          <w:color w:val="333333"/>
          <w:sz w:val="18"/>
          <w:szCs w:val="18"/>
        </w:rPr>
        <w:t>款）及其它优惠归乙方所有。</w:t>
      </w:r>
    </w:p>
    <w:p w:rsidR="00C63BDC" w:rsidRPr="00030E8B" w:rsidRDefault="00DB0ECE" w:rsidP="00DB0ECE">
      <w:pPr>
        <w:pStyle w:val="HTML"/>
        <w:shd w:val="clear" w:color="auto" w:fill="FFFFFF"/>
        <w:spacing w:after="150" w:line="360" w:lineRule="atLeast"/>
        <w:rPr>
          <w:rFonts w:asciiTheme="majorEastAsia" w:eastAsiaTheme="majorEastAsia" w:hAnsiTheme="majorEastAsia" w:cs="Arial"/>
          <w:color w:val="333333"/>
          <w:sz w:val="18"/>
          <w:szCs w:val="18"/>
        </w:rPr>
      </w:pPr>
      <w:r w:rsidRPr="00030E8B">
        <w:rPr>
          <w:rFonts w:asciiTheme="majorEastAsia" w:eastAsiaTheme="majorEastAsia" w:hAnsiTheme="majorEastAsia" w:cs="Arial"/>
          <w:color w:val="333333"/>
          <w:sz w:val="18"/>
          <w:szCs w:val="18"/>
        </w:rPr>
        <w:t>六、乙方对转让土地拥有完全独立的经营权，有权自主决定种植、养殖安排，甲方不得干涉乙方正常生产经营活动。</w:t>
      </w:r>
    </w:p>
    <w:p w:rsidR="00C63BDC" w:rsidRPr="00030E8B" w:rsidRDefault="00DB0ECE" w:rsidP="00F069E9">
      <w:pPr>
        <w:pStyle w:val="HTML"/>
        <w:shd w:val="clear" w:color="auto" w:fill="FFFFFF"/>
        <w:spacing w:after="150" w:line="240" w:lineRule="atLeast"/>
        <w:rPr>
          <w:rFonts w:asciiTheme="majorEastAsia" w:eastAsiaTheme="majorEastAsia" w:hAnsiTheme="majorEastAsia" w:cs="Arial"/>
          <w:color w:val="333333"/>
          <w:sz w:val="18"/>
          <w:szCs w:val="18"/>
        </w:rPr>
      </w:pPr>
      <w:r w:rsidRPr="00030E8B">
        <w:rPr>
          <w:rFonts w:asciiTheme="majorEastAsia" w:eastAsiaTheme="majorEastAsia" w:hAnsiTheme="majorEastAsia" w:cs="Arial"/>
          <w:color w:val="333333"/>
          <w:sz w:val="18"/>
          <w:szCs w:val="18"/>
        </w:rPr>
        <w:t>七、乙方因经营需要，可以对土地进行合法流转，可以进行平整、开发、利用并取得收益。乙方要求办理变更手续，备案登记及建设工程申报，甲方应当协助办理。</w:t>
      </w:r>
    </w:p>
    <w:p w:rsidR="00C63BDC" w:rsidRPr="00030E8B" w:rsidRDefault="00DB0ECE" w:rsidP="00DB0ECE">
      <w:pPr>
        <w:pStyle w:val="HTML"/>
        <w:shd w:val="clear" w:color="auto" w:fill="FFFFFF"/>
        <w:spacing w:after="150" w:line="360" w:lineRule="atLeast"/>
        <w:rPr>
          <w:rFonts w:asciiTheme="majorEastAsia" w:eastAsiaTheme="majorEastAsia" w:hAnsiTheme="majorEastAsia" w:cs="Arial"/>
          <w:color w:val="333333"/>
          <w:sz w:val="18"/>
          <w:szCs w:val="18"/>
        </w:rPr>
      </w:pPr>
      <w:r w:rsidRPr="00030E8B">
        <w:rPr>
          <w:rFonts w:asciiTheme="majorEastAsia" w:eastAsiaTheme="majorEastAsia" w:hAnsiTheme="majorEastAsia" w:cs="Arial"/>
          <w:color w:val="333333"/>
          <w:sz w:val="18"/>
          <w:szCs w:val="18"/>
        </w:rPr>
        <w:t>八、转让期满后，按国家的农村</w:t>
      </w:r>
      <w:hyperlink r:id="rId10" w:tgtFrame="_blank" w:history="1">
        <w:r w:rsidRPr="00030E8B">
          <w:rPr>
            <w:rStyle w:val="a3"/>
            <w:rFonts w:asciiTheme="majorEastAsia" w:eastAsiaTheme="majorEastAsia" w:hAnsiTheme="majorEastAsia" w:cs="Arial"/>
            <w:color w:val="2D64B3"/>
            <w:sz w:val="18"/>
            <w:szCs w:val="18"/>
            <w:u w:val="none"/>
          </w:rPr>
          <w:t>土地政策</w:t>
        </w:r>
      </w:hyperlink>
      <w:r w:rsidRPr="00030E8B">
        <w:rPr>
          <w:rFonts w:asciiTheme="majorEastAsia" w:eastAsiaTheme="majorEastAsia" w:hAnsiTheme="majorEastAsia" w:cs="Arial"/>
          <w:color w:val="333333"/>
          <w:sz w:val="18"/>
          <w:szCs w:val="18"/>
        </w:rPr>
        <w:t>需要延包或重新发包的，由乙方与集体组织订立</w:t>
      </w:r>
      <w:hyperlink r:id="rId11" w:tgtFrame="_blank" w:history="1">
        <w:r w:rsidRPr="00030E8B">
          <w:rPr>
            <w:rStyle w:val="a3"/>
            <w:rFonts w:asciiTheme="majorEastAsia" w:eastAsiaTheme="majorEastAsia" w:hAnsiTheme="majorEastAsia" w:cs="Arial"/>
            <w:color w:val="2D64B3"/>
            <w:sz w:val="18"/>
            <w:szCs w:val="18"/>
            <w:u w:val="none"/>
          </w:rPr>
          <w:t>承包合同</w:t>
        </w:r>
      </w:hyperlink>
      <w:r w:rsidRPr="00030E8B">
        <w:rPr>
          <w:rFonts w:asciiTheme="majorEastAsia" w:eastAsiaTheme="majorEastAsia" w:hAnsiTheme="majorEastAsia" w:cs="Arial"/>
          <w:color w:val="333333"/>
          <w:sz w:val="18"/>
          <w:szCs w:val="18"/>
        </w:rPr>
        <w:t>继续承包土地，甲方放弃并且不得干涉乙方承包、延包。因转让土地经营权属发生纠纷，或他人非法干涉由甲方负责处理。</w:t>
      </w:r>
    </w:p>
    <w:p w:rsidR="00C63BDC" w:rsidRPr="00030E8B" w:rsidRDefault="00DB0ECE" w:rsidP="00DB0ECE">
      <w:pPr>
        <w:pStyle w:val="HTML"/>
        <w:shd w:val="clear" w:color="auto" w:fill="FFFFFF"/>
        <w:spacing w:after="150" w:line="360" w:lineRule="atLeast"/>
        <w:rPr>
          <w:rFonts w:asciiTheme="majorEastAsia" w:eastAsiaTheme="majorEastAsia" w:hAnsiTheme="majorEastAsia" w:cs="Arial"/>
          <w:color w:val="333333"/>
          <w:sz w:val="18"/>
          <w:szCs w:val="18"/>
        </w:rPr>
      </w:pPr>
      <w:r w:rsidRPr="00030E8B">
        <w:rPr>
          <w:rFonts w:asciiTheme="majorEastAsia" w:eastAsiaTheme="majorEastAsia" w:hAnsiTheme="majorEastAsia" w:cs="Arial"/>
          <w:color w:val="333333"/>
          <w:sz w:val="18"/>
          <w:szCs w:val="18"/>
        </w:rPr>
        <w:t>九、乙方转让土地后如遇政府征收、征用土地，</w:t>
      </w:r>
      <w:hyperlink r:id="rId12" w:tgtFrame="_blank" w:history="1">
        <w:r w:rsidRPr="00030E8B">
          <w:rPr>
            <w:rStyle w:val="a3"/>
            <w:rFonts w:asciiTheme="majorEastAsia" w:eastAsiaTheme="majorEastAsia" w:hAnsiTheme="majorEastAsia" w:cs="Arial"/>
            <w:color w:val="2D64B3"/>
            <w:sz w:val="18"/>
            <w:szCs w:val="18"/>
            <w:u w:val="none"/>
          </w:rPr>
          <w:t>征地补偿</w:t>
        </w:r>
      </w:hyperlink>
      <w:r w:rsidRPr="00030E8B">
        <w:rPr>
          <w:rFonts w:asciiTheme="majorEastAsia" w:eastAsiaTheme="majorEastAsia" w:hAnsiTheme="majorEastAsia" w:cs="Arial"/>
          <w:color w:val="333333"/>
          <w:sz w:val="18"/>
          <w:szCs w:val="18"/>
        </w:rPr>
        <w:t>款归乙方所有，因征地产生的优惠优政策及待遇也由乙方享有，乙方有权按转让土地面积领取集体的其它补偿、补贴。</w:t>
      </w:r>
    </w:p>
    <w:p w:rsidR="00C63BDC" w:rsidRPr="00030E8B" w:rsidRDefault="00DB0ECE" w:rsidP="00DB0ECE">
      <w:pPr>
        <w:pStyle w:val="HTML"/>
        <w:shd w:val="clear" w:color="auto" w:fill="FFFFFF"/>
        <w:spacing w:after="150" w:line="360" w:lineRule="atLeast"/>
        <w:rPr>
          <w:rFonts w:asciiTheme="majorEastAsia" w:eastAsiaTheme="majorEastAsia" w:hAnsiTheme="majorEastAsia" w:cs="Arial"/>
          <w:color w:val="333333"/>
          <w:sz w:val="18"/>
          <w:szCs w:val="18"/>
        </w:rPr>
      </w:pPr>
      <w:r w:rsidRPr="00030E8B">
        <w:rPr>
          <w:rFonts w:asciiTheme="majorEastAsia" w:eastAsiaTheme="majorEastAsia" w:hAnsiTheme="majorEastAsia" w:cs="Arial"/>
          <w:color w:val="333333"/>
          <w:sz w:val="18"/>
          <w:szCs w:val="18"/>
        </w:rPr>
        <w:t>十、甲、乙双方不得擅自解除本合同，经双方协商一致可以书面解除。一方违约向守违约方承担责任     。</w:t>
      </w:r>
    </w:p>
    <w:p w:rsidR="00E96F1D" w:rsidRDefault="00DB0ECE" w:rsidP="00DB0ECE">
      <w:pPr>
        <w:pStyle w:val="HTML"/>
        <w:shd w:val="clear" w:color="auto" w:fill="FFFFFF"/>
        <w:spacing w:after="150" w:line="360" w:lineRule="atLeast"/>
        <w:rPr>
          <w:rFonts w:asciiTheme="majorEastAsia" w:eastAsiaTheme="majorEastAsia" w:hAnsiTheme="majorEastAsia" w:cs="Arial"/>
          <w:color w:val="333333"/>
          <w:sz w:val="18"/>
          <w:szCs w:val="18"/>
        </w:rPr>
      </w:pPr>
      <w:r w:rsidRPr="00030E8B">
        <w:rPr>
          <w:rFonts w:asciiTheme="majorEastAsia" w:eastAsiaTheme="majorEastAsia" w:hAnsiTheme="majorEastAsia" w:cs="Arial"/>
          <w:color w:val="333333"/>
          <w:sz w:val="18"/>
          <w:szCs w:val="18"/>
        </w:rPr>
        <w:t>十一、甲、乙双方签字生效，一式四份，甲方执一份，乙方留存两份，交</w:t>
      </w:r>
      <w:r w:rsidR="00C63BDC" w:rsidRPr="00030E8B">
        <w:rPr>
          <w:rFonts w:asciiTheme="majorEastAsia" w:eastAsiaTheme="majorEastAsia" w:hAnsiTheme="majorEastAsia" w:cs="Arial"/>
          <w:color w:val="333333"/>
          <w:sz w:val="18"/>
          <w:szCs w:val="18"/>
        </w:rPr>
        <w:t>村</w:t>
      </w:r>
      <w:r w:rsidRPr="00030E8B">
        <w:rPr>
          <w:rFonts w:asciiTheme="majorEastAsia" w:eastAsiaTheme="majorEastAsia" w:hAnsiTheme="majorEastAsia" w:cs="Arial"/>
          <w:color w:val="333333"/>
          <w:sz w:val="18"/>
          <w:szCs w:val="18"/>
        </w:rPr>
        <w:t>里备案一份。</w:t>
      </w:r>
    </w:p>
    <w:p w:rsidR="00030E8B" w:rsidRPr="00E96F1D" w:rsidRDefault="00030E8B" w:rsidP="00030E8B">
      <w:pPr>
        <w:pStyle w:val="a4"/>
      </w:pPr>
    </w:p>
    <w:p w:rsidR="00F069E9" w:rsidRDefault="00DB0ECE" w:rsidP="00F069E9">
      <w:pPr>
        <w:pStyle w:val="HTML"/>
        <w:shd w:val="clear" w:color="auto" w:fill="FFFFFF"/>
        <w:spacing w:line="360" w:lineRule="atLeast"/>
        <w:ind w:firstLineChars="700" w:firstLine="1540"/>
        <w:rPr>
          <w:rFonts w:asciiTheme="majorEastAsia" w:eastAsiaTheme="majorEastAsia" w:hAnsiTheme="majorEastAsia" w:cs="Arial"/>
          <w:color w:val="333333"/>
          <w:sz w:val="22"/>
          <w:szCs w:val="22"/>
        </w:rPr>
      </w:pPr>
      <w:r w:rsidRPr="00E96F1D">
        <w:rPr>
          <w:rFonts w:asciiTheme="majorEastAsia" w:eastAsiaTheme="majorEastAsia" w:hAnsiTheme="majorEastAsia" w:cs="Arial"/>
          <w:color w:val="333333"/>
          <w:sz w:val="22"/>
          <w:szCs w:val="22"/>
        </w:rPr>
        <w:t>甲方</w:t>
      </w:r>
      <w:r w:rsidR="00030E8B">
        <w:rPr>
          <w:rFonts w:asciiTheme="majorEastAsia" w:eastAsiaTheme="majorEastAsia" w:hAnsiTheme="majorEastAsia" w:cs="Arial"/>
          <w:color w:val="333333"/>
          <w:sz w:val="22"/>
          <w:szCs w:val="22"/>
        </w:rPr>
        <w:t>签名盖章</w:t>
      </w:r>
      <w:r w:rsidRPr="00E96F1D">
        <w:rPr>
          <w:rFonts w:asciiTheme="majorEastAsia" w:eastAsiaTheme="majorEastAsia" w:hAnsiTheme="majorEastAsia" w:cs="Arial"/>
          <w:color w:val="333333"/>
          <w:sz w:val="22"/>
          <w:szCs w:val="22"/>
        </w:rPr>
        <w:t>：                             年    月    日</w:t>
      </w:r>
    </w:p>
    <w:p w:rsidR="00F069E9" w:rsidRDefault="00F069E9" w:rsidP="00F069E9">
      <w:pPr>
        <w:pStyle w:val="HTML"/>
        <w:shd w:val="clear" w:color="auto" w:fill="FFFFFF"/>
        <w:spacing w:after="150" w:line="360" w:lineRule="atLeast"/>
        <w:ind w:firstLineChars="700" w:firstLine="1540"/>
        <w:rPr>
          <w:rFonts w:asciiTheme="majorEastAsia" w:eastAsiaTheme="majorEastAsia" w:hAnsiTheme="majorEastAsia" w:cs="Arial"/>
          <w:color w:val="333333"/>
          <w:sz w:val="22"/>
          <w:szCs w:val="22"/>
        </w:rPr>
      </w:pPr>
    </w:p>
    <w:p w:rsidR="00F069E9" w:rsidRDefault="00C63BDC" w:rsidP="00F069E9">
      <w:pPr>
        <w:pStyle w:val="HTML"/>
        <w:shd w:val="clear" w:color="auto" w:fill="FFFFFF"/>
        <w:spacing w:after="150" w:line="360" w:lineRule="atLeast"/>
        <w:ind w:firstLineChars="700" w:firstLine="1540"/>
        <w:rPr>
          <w:rFonts w:asciiTheme="majorEastAsia" w:eastAsiaTheme="majorEastAsia" w:hAnsiTheme="majorEastAsia" w:cs="Arial"/>
          <w:color w:val="333333"/>
          <w:sz w:val="22"/>
          <w:szCs w:val="22"/>
        </w:rPr>
      </w:pPr>
      <w:r w:rsidRPr="00E96F1D">
        <w:rPr>
          <w:rFonts w:asciiTheme="majorEastAsia" w:eastAsiaTheme="majorEastAsia" w:hAnsiTheme="majorEastAsia" w:cs="Arial"/>
          <w:color w:val="333333"/>
          <w:sz w:val="22"/>
          <w:szCs w:val="22"/>
        </w:rPr>
        <w:t>乙方</w:t>
      </w:r>
      <w:r w:rsidR="00030E8B">
        <w:rPr>
          <w:rFonts w:asciiTheme="majorEastAsia" w:eastAsiaTheme="majorEastAsia" w:hAnsiTheme="majorEastAsia" w:cs="Arial"/>
          <w:color w:val="333333"/>
          <w:sz w:val="22"/>
        </w:rPr>
        <w:t>签名盖章</w:t>
      </w:r>
      <w:r w:rsidRPr="00E96F1D">
        <w:rPr>
          <w:rFonts w:asciiTheme="majorEastAsia" w:eastAsiaTheme="majorEastAsia" w:hAnsiTheme="majorEastAsia" w:cs="Arial"/>
          <w:color w:val="333333"/>
          <w:sz w:val="22"/>
          <w:szCs w:val="22"/>
        </w:rPr>
        <w:t>：</w:t>
      </w:r>
      <w:r w:rsidRPr="00E96F1D">
        <w:rPr>
          <w:rFonts w:asciiTheme="majorEastAsia" w:eastAsiaTheme="majorEastAsia" w:hAnsiTheme="majorEastAsia" w:cs="Arial" w:hint="eastAsia"/>
          <w:color w:val="333333"/>
          <w:sz w:val="22"/>
          <w:szCs w:val="22"/>
        </w:rPr>
        <w:t xml:space="preserve">                             </w:t>
      </w:r>
      <w:r w:rsidRPr="00E96F1D">
        <w:rPr>
          <w:rFonts w:asciiTheme="majorEastAsia" w:eastAsiaTheme="majorEastAsia" w:hAnsiTheme="majorEastAsia" w:cs="Arial"/>
          <w:color w:val="333333"/>
          <w:sz w:val="22"/>
          <w:szCs w:val="22"/>
        </w:rPr>
        <w:t>年    月    日</w:t>
      </w:r>
    </w:p>
    <w:p w:rsidR="00F069E9" w:rsidRDefault="00F069E9" w:rsidP="00F069E9">
      <w:pPr>
        <w:pStyle w:val="HTML"/>
        <w:shd w:val="clear" w:color="auto" w:fill="FFFFFF"/>
        <w:spacing w:line="360" w:lineRule="atLeast"/>
        <w:ind w:firstLineChars="700" w:firstLine="1540"/>
        <w:rPr>
          <w:rFonts w:asciiTheme="majorEastAsia" w:eastAsiaTheme="majorEastAsia" w:hAnsiTheme="majorEastAsia" w:cs="Arial"/>
          <w:color w:val="333333"/>
          <w:sz w:val="22"/>
        </w:rPr>
      </w:pPr>
    </w:p>
    <w:p w:rsidR="00E96F1D" w:rsidRPr="00030E8B" w:rsidRDefault="00E96F1D" w:rsidP="00F069E9">
      <w:pPr>
        <w:ind w:firstLineChars="600" w:firstLine="1320"/>
      </w:pPr>
      <w:r w:rsidRPr="00E96F1D">
        <w:rPr>
          <w:rFonts w:asciiTheme="majorEastAsia" w:eastAsiaTheme="majorEastAsia" w:hAnsiTheme="majorEastAsia" w:cs="宋体"/>
          <w:kern w:val="0"/>
          <w:sz w:val="22"/>
        </w:rPr>
        <w:t>公证人</w:t>
      </w:r>
      <w:r w:rsidR="00030E8B">
        <w:rPr>
          <w:rFonts w:asciiTheme="majorEastAsia" w:eastAsiaTheme="majorEastAsia" w:hAnsiTheme="majorEastAsia" w:cs="宋体"/>
          <w:kern w:val="0"/>
          <w:sz w:val="22"/>
        </w:rPr>
        <w:t>签名盖章</w:t>
      </w:r>
      <w:r w:rsidRPr="00E96F1D">
        <w:rPr>
          <w:rFonts w:asciiTheme="majorEastAsia" w:eastAsiaTheme="majorEastAsia" w:hAnsiTheme="majorEastAsia" w:cs="宋体"/>
          <w:kern w:val="0"/>
          <w:sz w:val="22"/>
        </w:rPr>
        <w:t>：</w:t>
      </w:r>
      <w:r w:rsidRPr="00E96F1D">
        <w:rPr>
          <w:rFonts w:asciiTheme="majorEastAsia" w:eastAsiaTheme="majorEastAsia" w:hAnsiTheme="majorEastAsia" w:cs="宋体" w:hint="eastAsia"/>
          <w:kern w:val="0"/>
          <w:sz w:val="22"/>
        </w:rPr>
        <w:t xml:space="preserve">                        </w:t>
      </w:r>
      <w:r w:rsidR="00030E8B">
        <w:rPr>
          <w:rFonts w:asciiTheme="majorEastAsia" w:eastAsiaTheme="majorEastAsia" w:hAnsiTheme="majorEastAsia" w:cs="宋体" w:hint="eastAsia"/>
          <w:kern w:val="0"/>
          <w:sz w:val="22"/>
        </w:rPr>
        <w:t xml:space="preserve">    </w:t>
      </w:r>
      <w:r w:rsidRPr="00E96F1D">
        <w:rPr>
          <w:rFonts w:asciiTheme="majorEastAsia" w:eastAsiaTheme="majorEastAsia" w:hAnsiTheme="majorEastAsia" w:cs="宋体" w:hint="eastAsia"/>
          <w:kern w:val="0"/>
          <w:sz w:val="22"/>
        </w:rPr>
        <w:t xml:space="preserve"> </w:t>
      </w:r>
      <w:r w:rsidRPr="00E96F1D">
        <w:rPr>
          <w:rFonts w:asciiTheme="majorEastAsia" w:eastAsiaTheme="majorEastAsia" w:hAnsiTheme="majorEastAsia" w:cs="Arial"/>
          <w:color w:val="333333"/>
          <w:sz w:val="22"/>
        </w:rPr>
        <w:t>年    月    日</w:t>
      </w:r>
    </w:p>
    <w:sectPr w:rsidR="00E96F1D" w:rsidRPr="00030E8B" w:rsidSect="00F069E9"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1CD" w:rsidRDefault="002F31CD" w:rsidP="007D210F">
      <w:r>
        <w:separator/>
      </w:r>
    </w:p>
  </w:endnote>
  <w:endnote w:type="continuationSeparator" w:id="1">
    <w:p w:rsidR="002F31CD" w:rsidRDefault="002F31CD" w:rsidP="007D2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1CD" w:rsidRDefault="002F31CD" w:rsidP="007D210F">
      <w:r>
        <w:separator/>
      </w:r>
    </w:p>
  </w:footnote>
  <w:footnote w:type="continuationSeparator" w:id="1">
    <w:p w:rsidR="002F31CD" w:rsidRDefault="002F31CD" w:rsidP="007D21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58E"/>
    <w:rsid w:val="00030E8B"/>
    <w:rsid w:val="00077163"/>
    <w:rsid w:val="001031ED"/>
    <w:rsid w:val="0020265B"/>
    <w:rsid w:val="002F31CD"/>
    <w:rsid w:val="00316A1D"/>
    <w:rsid w:val="007555B7"/>
    <w:rsid w:val="007D210F"/>
    <w:rsid w:val="00885D21"/>
    <w:rsid w:val="008B3F9C"/>
    <w:rsid w:val="00B51A50"/>
    <w:rsid w:val="00C63BDC"/>
    <w:rsid w:val="00DB0ECE"/>
    <w:rsid w:val="00DB358E"/>
    <w:rsid w:val="00E96F1D"/>
    <w:rsid w:val="00F0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DB35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DB358E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B0ECE"/>
    <w:rPr>
      <w:color w:val="0000FF"/>
      <w:u w:val="single"/>
    </w:rPr>
  </w:style>
  <w:style w:type="paragraph" w:styleId="a4">
    <w:name w:val="No Spacing"/>
    <w:uiPriority w:val="1"/>
    <w:qFormat/>
    <w:rsid w:val="00030E8B"/>
    <w:pPr>
      <w:widowControl w:val="0"/>
      <w:jc w:val="both"/>
    </w:pPr>
  </w:style>
  <w:style w:type="paragraph" w:styleId="a5">
    <w:name w:val="header"/>
    <w:basedOn w:val="a"/>
    <w:link w:val="Char"/>
    <w:uiPriority w:val="99"/>
    <w:semiHidden/>
    <w:unhideWhenUsed/>
    <w:rsid w:val="007D2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D210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D2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D21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idao.baidu.com/search?word=%E6%83%A0%E5%86%9C%E6%94%BF%E7%AD%96&amp;fr=qb_search_exp&amp;ie=utf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hidao.baidu.com/search?word=%E5%9F%BA%E6%9C%AC%E5%86%9C%E7%94%B0&amp;fr=qb_search_exp&amp;ie=utf8" TargetMode="External"/><Relationship Id="rId12" Type="http://schemas.openxmlformats.org/officeDocument/2006/relationships/hyperlink" Target="http://zhidao.baidu.com/search?word=%E5%BE%81%E5%9C%B0%E8%A1%A5%E5%81%BF&amp;fr=qb_search_exp&amp;ie=utf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hidao.baidu.com/search?word=%E5%86%9C%E6%9D%91%E5%9C%9F%E5%9C%B0%E6%89%BF%E5%8C%85&amp;fr=qb_search_exp&amp;ie=utf8" TargetMode="External"/><Relationship Id="rId11" Type="http://schemas.openxmlformats.org/officeDocument/2006/relationships/hyperlink" Target="http://zhidao.baidu.com/search?word=%E6%89%BF%E5%8C%85%E5%90%88%E5%90%8C&amp;fr=qb_search_exp&amp;ie=utf8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zhidao.baidu.com/search?word=%E5%9C%9F%E5%9C%B0%E6%94%BF%E7%AD%96&amp;fr=qb_search_exp&amp;ie=utf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hidao.baidu.com/search?word=%E7%B2%AE%E9%A3%9F%E7%9B%B4%E8%A1%A5&amp;fr=qb_search_exp&amp;ie=utf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294</Words>
  <Characters>1680</Characters>
  <Application>Microsoft Office Word</Application>
  <DocSecurity>0</DocSecurity>
  <Lines>14</Lines>
  <Paragraphs>3</Paragraphs>
  <ScaleCrop>false</ScaleCrop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12</cp:revision>
  <cp:lastPrinted>2014-04-23T02:41:00Z</cp:lastPrinted>
  <dcterms:created xsi:type="dcterms:W3CDTF">2014-04-23T01:09:00Z</dcterms:created>
  <dcterms:modified xsi:type="dcterms:W3CDTF">2014-04-23T02:55:00Z</dcterms:modified>
</cp:coreProperties>
</file>