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E6" w:rsidRDefault="001C18E6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003366"/>
          <w:kern w:val="36"/>
          <w:sz w:val="39"/>
          <w:szCs w:val="39"/>
        </w:rPr>
      </w:pPr>
      <w:r>
        <w:rPr>
          <w:rFonts w:ascii="微软雅黑" w:eastAsia="微软雅黑" w:hAnsi="微软雅黑" w:cs="宋体" w:hint="eastAsia"/>
          <w:b/>
          <w:bCs/>
          <w:color w:val="003366"/>
          <w:kern w:val="36"/>
          <w:sz w:val="39"/>
          <w:szCs w:val="39"/>
        </w:rPr>
        <w:t>办公家具采购合同</w:t>
      </w:r>
    </w:p>
    <w:p w:rsidR="001C18E6" w:rsidRDefault="001C18E6">
      <w:pPr>
        <w:widowControl/>
        <w:shd w:val="clear" w:color="auto" w:fill="FFFFFF"/>
        <w:outlineLvl w:val="0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</w:t>
      </w:r>
    </w:p>
    <w:p w:rsidR="001C18E6" w:rsidRDefault="001C18E6">
      <w:pPr>
        <w:widowControl/>
        <w:shd w:val="clear" w:color="auto" w:fill="FFFFFF"/>
        <w:outlineLvl w:val="0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甲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方：</w:t>
      </w:r>
      <w:r>
        <w:rPr>
          <w:rFonts w:ascii="宋体" w:hAnsi="宋体" w:cs="宋体"/>
          <w:color w:val="444444"/>
          <w:kern w:val="0"/>
          <w:sz w:val="24"/>
          <w:szCs w:val="24"/>
          <w:u w:val="single"/>
        </w:rPr>
        <w:t xml:space="preserve">                                     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乙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方：</w:t>
      </w:r>
      <w:r>
        <w:rPr>
          <w:rFonts w:ascii="宋体" w:hAnsi="宋体" w:cs="宋体"/>
          <w:color w:val="444444"/>
          <w:kern w:val="0"/>
          <w:sz w:val="24"/>
          <w:szCs w:val="24"/>
          <w:u w:val="single"/>
        </w:rPr>
        <w:t xml:space="preserve">     *******                         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甲乙双方在平等互利的原则下，依法就办公家具的购销协议如下：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一、产品：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办公家具一批，品种、数量单价及总价合计详见附件</w:t>
      </w:r>
      <w:r>
        <w:rPr>
          <w:rFonts w:ascii="宋体" w:hAnsi="宋体" w:cs="宋体"/>
          <w:color w:val="444444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报价单</w:t>
      </w:r>
      <w:r>
        <w:rPr>
          <w:rFonts w:ascii="宋体" w:hAnsi="宋体" w:cs="宋体"/>
          <w:color w:val="444444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二、合同总额暂定为人民币：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444444"/>
          <w:kern w:val="0"/>
          <w:sz w:val="24"/>
          <w:szCs w:val="24"/>
          <w:u w:val="single"/>
        </w:rPr>
        <w:t xml:space="preserve"> </w:t>
      </w:r>
      <w:r>
        <w:rPr>
          <w:szCs w:val="21"/>
          <w:u w:val="single"/>
        </w:rPr>
        <w:t>*****</w:t>
      </w:r>
      <w:r>
        <w:rPr>
          <w:rFonts w:ascii="宋体" w:hAnsi="宋体" w:cs="宋体"/>
          <w:color w:val="444444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元，最终以实际数量核算。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大写：</w:t>
      </w:r>
      <w:r>
        <w:rPr>
          <w:rFonts w:ascii="宋体" w:hAnsi="宋体" w:cs="宋体"/>
          <w:color w:val="444444"/>
          <w:kern w:val="0"/>
          <w:sz w:val="24"/>
          <w:szCs w:val="24"/>
          <w:u w:val="single"/>
        </w:rPr>
        <w:t xml:space="preserve">    *******    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元整。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三、价格条款含义：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本合同的单价及总价包含：装卸、运输、包装、安装、税金等费用。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四、交货地点：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444444"/>
          <w:kern w:val="0"/>
          <w:sz w:val="24"/>
          <w:szCs w:val="24"/>
          <w:u w:val="single"/>
        </w:rPr>
        <w:t xml:space="preserve">         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交货时间：根据甲方通知于</w:t>
      </w:r>
      <w:r>
        <w:rPr>
          <w:rFonts w:ascii="宋体" w:hAnsi="宋体" w:cs="宋体"/>
          <w:color w:val="444444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年</w:t>
      </w:r>
      <w:r>
        <w:rPr>
          <w:rFonts w:ascii="宋体" w:hAnsi="宋体" w:cs="宋体"/>
          <w:color w:val="444444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月</w:t>
      </w:r>
      <w:r>
        <w:rPr>
          <w:rFonts w:ascii="宋体" w:hAnsi="宋体" w:cs="宋体"/>
          <w:color w:val="444444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日前安装完毕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五、结算方式：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在乙方货到现场后，甲方验收合格后向乙方支付</w:t>
      </w:r>
      <w:r>
        <w:rPr>
          <w:rFonts w:ascii="宋体" w:hAnsi="宋体" w:cs="宋体"/>
          <w:color w:val="444444"/>
          <w:kern w:val="0"/>
          <w:sz w:val="24"/>
          <w:szCs w:val="24"/>
        </w:rPr>
        <w:t>70%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到货货款，剩余货款在安装完毕并经甲方验收合格后</w:t>
      </w:r>
      <w:r>
        <w:rPr>
          <w:rFonts w:ascii="宋体" w:hAnsi="宋体" w:cs="宋体"/>
          <w:color w:val="444444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个工作日内结清。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乙方完成安装后当日内，甲方必须执行验收程序。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六、售后服务：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一、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在</w:t>
      </w:r>
      <w:r>
        <w:rPr>
          <w:rFonts w:ascii="宋体" w:hAnsi="宋体" w:cs="宋体"/>
          <w:color w:val="444444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个月保修期内，对产品自身质量问题的产品或零配件进行免费维修、更换。每年定期派人回访，检查产品的质量状况，发现问题及时处理。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二、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客户如出现布局调整或搬迁，本公司提供设计指导及拆装的现场指导性服务。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三、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对因外来意外因素或客户使用不当而造成的产品或零配件损坏，本公司提供维修服务，在合理范围内酌情收取零配件等维修费、材料费、人工费及运输费。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七、违约责任：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本合同签定后，甲、乙双方应严格遵守，不得擅自更改。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若乙方已按规格、尺寸、颜色、材质进行生产，而甲方因自身原因提出更改，由此而造成乙方损失由甲方负责</w:t>
      </w:r>
      <w:r>
        <w:rPr>
          <w:rFonts w:ascii="宋体" w:hAnsi="宋体" w:cs="宋体"/>
          <w:color w:val="444444"/>
          <w:kern w:val="0"/>
          <w:sz w:val="24"/>
          <w:szCs w:val="24"/>
        </w:rPr>
        <w:t>;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若乙方提供之货物未能符合甲方原定的品种、规格、尺寸、颜色、材质，则甲方有权拒收货物，乙方应当重新交付货物，因此造成逾期交货的，每逾期一日按价款</w:t>
      </w:r>
      <w:r>
        <w:rPr>
          <w:rFonts w:ascii="宋体" w:hAnsi="宋体" w:cs="宋体"/>
          <w:color w:val="444444"/>
          <w:kern w:val="0"/>
          <w:sz w:val="24"/>
          <w:szCs w:val="24"/>
        </w:rPr>
        <w:t>1%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支付违约金，该违约金甲方有权直接从货款中扣减</w:t>
      </w:r>
      <w:r>
        <w:rPr>
          <w:rFonts w:ascii="宋体" w:hAnsi="宋体" w:cs="宋体"/>
          <w:color w:val="444444"/>
          <w:kern w:val="0"/>
          <w:sz w:val="24"/>
          <w:szCs w:val="24"/>
        </w:rPr>
        <w:t>;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逾期超过</w:t>
      </w:r>
      <w:r>
        <w:rPr>
          <w:rFonts w:ascii="宋体" w:hAnsi="宋体" w:cs="宋体"/>
          <w:color w:val="444444"/>
          <w:kern w:val="0"/>
          <w:sz w:val="24"/>
          <w:szCs w:val="24"/>
        </w:rPr>
        <w:t>30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日，甲方有权就相关货物单方解除合同，乙方应按相关货物价款的</w:t>
      </w:r>
      <w:r>
        <w:rPr>
          <w:rFonts w:ascii="宋体" w:hAnsi="宋体" w:cs="宋体"/>
          <w:color w:val="444444"/>
          <w:kern w:val="0"/>
          <w:sz w:val="24"/>
          <w:szCs w:val="24"/>
        </w:rPr>
        <w:t>5%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支付违约金。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八、附件报价单为本合同不可分割的组成部分。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九、本合同自签字或盖章后即日生效。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十、本合同一式两份，甲、乙方各执一份。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甲方</w:t>
      </w:r>
      <w:r>
        <w:rPr>
          <w:rFonts w:ascii="宋体" w:hAnsi="宋体" w:cs="宋体"/>
          <w:color w:val="444444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盖章</w:t>
      </w:r>
      <w:r>
        <w:rPr>
          <w:rFonts w:ascii="宋体" w:hAnsi="宋体" w:cs="宋体"/>
          <w:color w:val="444444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：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  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乙方</w:t>
      </w:r>
      <w:r>
        <w:rPr>
          <w:rFonts w:ascii="宋体" w:hAnsi="宋体" w:cs="宋体"/>
          <w:color w:val="444444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盖章</w:t>
      </w:r>
      <w:r>
        <w:rPr>
          <w:rFonts w:ascii="宋体" w:hAnsi="宋体" w:cs="宋体"/>
          <w:color w:val="444444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：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电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话：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　　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电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话：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地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址：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　　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地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址：</w:t>
      </w:r>
    </w:p>
    <w:p w:rsidR="001C18E6" w:rsidRDefault="001C18E6">
      <w:pPr>
        <w:widowControl/>
        <w:shd w:val="clear" w:color="auto" w:fill="FFFFFF"/>
        <w:spacing w:before="75" w:after="75" w:line="375" w:lineRule="atLeast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经办人</w:t>
      </w:r>
      <w:r>
        <w:rPr>
          <w:rFonts w:ascii="宋体" w:hAnsi="宋体" w:cs="宋体"/>
          <w:color w:val="444444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签字</w:t>
      </w:r>
      <w:r>
        <w:rPr>
          <w:rFonts w:ascii="宋体" w:hAnsi="宋体" w:cs="宋体"/>
          <w:color w:val="444444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：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经办人</w:t>
      </w:r>
      <w:r>
        <w:rPr>
          <w:rFonts w:ascii="宋体" w:hAnsi="宋体" w:cs="宋体"/>
          <w:color w:val="444444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签字</w:t>
      </w:r>
      <w:r>
        <w:rPr>
          <w:rFonts w:ascii="宋体" w:hAnsi="宋体" w:cs="宋体"/>
          <w:color w:val="444444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：</w:t>
      </w: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>签订日期：</w:t>
      </w: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left"/>
        <w:rPr>
          <w:rFonts w:ascii="宋体" w:cs="宋体"/>
          <w:color w:val="444444"/>
          <w:kern w:val="0"/>
          <w:sz w:val="24"/>
          <w:szCs w:val="24"/>
        </w:rPr>
      </w:pP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rPr>
          <w:rFonts w:ascii="宋体" w:cs="宋体"/>
          <w:color w:val="444444"/>
          <w:kern w:val="0"/>
          <w:sz w:val="28"/>
          <w:szCs w:val="28"/>
        </w:rPr>
      </w:pPr>
      <w:r>
        <w:rPr>
          <w:rFonts w:ascii="宋体" w:hAnsi="宋体" w:cs="宋体"/>
          <w:color w:val="444444"/>
          <w:kern w:val="0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color w:val="444444"/>
          <w:kern w:val="0"/>
          <w:sz w:val="28"/>
          <w:szCs w:val="28"/>
        </w:rPr>
        <w:t>办公家具采购清单</w:t>
      </w:r>
    </w:p>
    <w:p w:rsidR="001C18E6" w:rsidRDefault="001C18E6" w:rsidP="00DB6619">
      <w:pPr>
        <w:widowControl/>
        <w:shd w:val="clear" w:color="auto" w:fill="FFFFFF"/>
        <w:spacing w:before="75" w:after="75" w:line="375" w:lineRule="atLeast"/>
        <w:ind w:firstLineChars="200" w:firstLine="31680"/>
        <w:jc w:val="center"/>
        <w:rPr>
          <w:rFonts w:ascii="宋体" w:cs="宋体"/>
          <w:color w:val="444444"/>
          <w:kern w:val="0"/>
          <w:sz w:val="28"/>
          <w:szCs w:val="28"/>
        </w:rPr>
      </w:pP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2598"/>
        <w:gridCol w:w="945"/>
        <w:gridCol w:w="870"/>
        <w:gridCol w:w="1187"/>
        <w:gridCol w:w="1201"/>
        <w:gridCol w:w="794"/>
      </w:tblGrid>
      <w:tr w:rsidR="001C18E6" w:rsidRPr="00413DE2" w:rsidTr="00413DE2">
        <w:trPr>
          <w:trHeight w:val="597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序号</w:t>
            </w: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名</w:t>
            </w:r>
            <w:r w:rsidRPr="00413DE2">
              <w:rPr>
                <w:szCs w:val="21"/>
              </w:rPr>
              <w:t xml:space="preserve">   </w:t>
            </w:r>
            <w:r w:rsidRPr="00413DE2">
              <w:rPr>
                <w:rFonts w:hint="eastAsia"/>
                <w:szCs w:val="21"/>
              </w:rPr>
              <w:t>称</w:t>
            </w: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数</w:t>
            </w:r>
            <w:r w:rsidRPr="00413DE2">
              <w:rPr>
                <w:szCs w:val="21"/>
              </w:rPr>
              <w:t xml:space="preserve"> </w:t>
            </w:r>
            <w:r w:rsidRPr="00413DE2">
              <w:rPr>
                <w:rFonts w:hint="eastAsia"/>
                <w:szCs w:val="21"/>
              </w:rPr>
              <w:t>量</w:t>
            </w: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单</w:t>
            </w:r>
            <w:r w:rsidRPr="00413DE2">
              <w:rPr>
                <w:szCs w:val="21"/>
              </w:rPr>
              <w:t xml:space="preserve"> </w:t>
            </w:r>
            <w:r w:rsidRPr="00413DE2">
              <w:rPr>
                <w:rFonts w:hint="eastAsia"/>
                <w:szCs w:val="21"/>
              </w:rPr>
              <w:t>位</w:t>
            </w: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合价（元）</w:t>
            </w: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备</w:t>
            </w:r>
            <w:r w:rsidRPr="00413DE2">
              <w:rPr>
                <w:szCs w:val="21"/>
              </w:rPr>
              <w:t xml:space="preserve"> </w:t>
            </w:r>
            <w:r w:rsidRPr="00413DE2">
              <w:rPr>
                <w:rFonts w:hint="eastAsia"/>
                <w:szCs w:val="21"/>
              </w:rPr>
              <w:t>注</w:t>
            </w:r>
          </w:p>
        </w:tc>
      </w:tr>
      <w:tr w:rsidR="001C18E6" w:rsidRPr="00413DE2" w:rsidTr="00413DE2">
        <w:trPr>
          <w:trHeight w:val="506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1</w:t>
            </w: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审讯转椅</w:t>
            </w: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4</w:t>
            </w: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把</w:t>
            </w: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550</w:t>
            </w: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2200</w:t>
            </w: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92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2</w:t>
            </w: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实木烤漆审讯桌</w:t>
            </w: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2</w:t>
            </w: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张</w:t>
            </w: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6500</w:t>
            </w: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13000</w:t>
            </w: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6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3</w:t>
            </w: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不锈钢软皮审讯椅</w:t>
            </w: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2</w:t>
            </w: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把</w:t>
            </w: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5500</w:t>
            </w: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11000</w:t>
            </w: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7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4</w:t>
            </w: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普通审讯椅</w:t>
            </w: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1</w:t>
            </w: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把</w:t>
            </w: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2800</w:t>
            </w: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2800</w:t>
            </w: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7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5</w:t>
            </w: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审讯室计时万年历</w:t>
            </w: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4</w:t>
            </w: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个</w:t>
            </w: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375</w:t>
            </w: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1500</w:t>
            </w: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94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6</w:t>
            </w: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侯问室长条沙发</w:t>
            </w: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2</w:t>
            </w: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个</w:t>
            </w: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1500</w:t>
            </w: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3000</w:t>
            </w: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7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7</w:t>
            </w: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413DE2">
              <w:rPr>
                <w:rFonts w:hint="eastAsia"/>
                <w:szCs w:val="21"/>
              </w:rPr>
              <w:t>储物柜</w:t>
            </w: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1</w:t>
            </w: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个</w:t>
            </w: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1000</w:t>
            </w: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1000</w:t>
            </w: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rFonts w:hint="eastAsia"/>
                <w:szCs w:val="21"/>
              </w:rPr>
              <w:t>总</w:t>
            </w:r>
            <w:r w:rsidRPr="00413DE2">
              <w:rPr>
                <w:szCs w:val="21"/>
              </w:rPr>
              <w:t xml:space="preserve"> </w:t>
            </w:r>
            <w:r w:rsidRPr="00413DE2">
              <w:rPr>
                <w:rFonts w:hint="eastAsia"/>
                <w:szCs w:val="21"/>
              </w:rPr>
              <w:t>计</w:t>
            </w: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>34500</w:t>
            </w: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  <w:tr w:rsidR="001C18E6" w:rsidRPr="00413DE2" w:rsidTr="00413DE2">
        <w:trPr>
          <w:trHeight w:val="429"/>
        </w:trPr>
        <w:tc>
          <w:tcPr>
            <w:tcW w:w="76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  <w:r w:rsidRPr="00413DE2">
              <w:rPr>
                <w:szCs w:val="21"/>
              </w:rPr>
              <w:t xml:space="preserve"> </w:t>
            </w:r>
          </w:p>
        </w:tc>
        <w:tc>
          <w:tcPr>
            <w:tcW w:w="2598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:rsidR="001C18E6" w:rsidRPr="00413DE2" w:rsidRDefault="001C18E6" w:rsidP="00413DE2">
            <w:pPr>
              <w:jc w:val="center"/>
              <w:rPr>
                <w:szCs w:val="21"/>
              </w:rPr>
            </w:pPr>
          </w:p>
        </w:tc>
      </w:tr>
    </w:tbl>
    <w:p w:rsidR="001C18E6" w:rsidRDefault="001C18E6">
      <w:pPr>
        <w:jc w:val="center"/>
        <w:rPr>
          <w:szCs w:val="21"/>
        </w:rPr>
      </w:pPr>
    </w:p>
    <w:sectPr w:rsidR="001C18E6" w:rsidSect="00E32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E6" w:rsidRDefault="001C18E6" w:rsidP="00E326A4">
      <w:r>
        <w:separator/>
      </w:r>
    </w:p>
  </w:endnote>
  <w:endnote w:type="continuationSeparator" w:id="0">
    <w:p w:rsidR="001C18E6" w:rsidRDefault="001C18E6" w:rsidP="00E32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6" w:rsidRDefault="001C18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6" w:rsidRDefault="001C18E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1C18E6" w:rsidRDefault="001C18E6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6" w:rsidRDefault="001C18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E6" w:rsidRDefault="001C18E6" w:rsidP="00E326A4">
      <w:r>
        <w:separator/>
      </w:r>
    </w:p>
  </w:footnote>
  <w:footnote w:type="continuationSeparator" w:id="0">
    <w:p w:rsidR="001C18E6" w:rsidRDefault="001C18E6" w:rsidP="00E32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6" w:rsidRDefault="001C18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6" w:rsidRDefault="001C18E6" w:rsidP="00DB661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6" w:rsidRDefault="001C18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AC7"/>
    <w:rsid w:val="001C18E6"/>
    <w:rsid w:val="00413DE2"/>
    <w:rsid w:val="004815C3"/>
    <w:rsid w:val="00677732"/>
    <w:rsid w:val="009D6FA4"/>
    <w:rsid w:val="00C06AC7"/>
    <w:rsid w:val="00DB6619"/>
    <w:rsid w:val="00E326A4"/>
    <w:rsid w:val="00F0598F"/>
    <w:rsid w:val="06542070"/>
    <w:rsid w:val="0AFE1C7B"/>
    <w:rsid w:val="0DCD3AB1"/>
    <w:rsid w:val="17E52942"/>
    <w:rsid w:val="1A8E701D"/>
    <w:rsid w:val="1ED47CA2"/>
    <w:rsid w:val="2C99503A"/>
    <w:rsid w:val="3C685CAB"/>
    <w:rsid w:val="3D9211AA"/>
    <w:rsid w:val="466C72FC"/>
    <w:rsid w:val="4D4C2BE0"/>
    <w:rsid w:val="5AFC7FD4"/>
    <w:rsid w:val="5C0A270F"/>
    <w:rsid w:val="73C4767E"/>
    <w:rsid w:val="749C4BB5"/>
    <w:rsid w:val="77492442"/>
    <w:rsid w:val="7B166C80"/>
    <w:rsid w:val="7C41214D"/>
    <w:rsid w:val="7FF6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A4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326A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26A4"/>
    <w:rPr>
      <w:rFonts w:ascii="宋体" w:eastAsia="宋体" w:hAnsi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rsid w:val="00E326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7C6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326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7C61"/>
    <w:rPr>
      <w:sz w:val="18"/>
      <w:szCs w:val="18"/>
    </w:rPr>
  </w:style>
  <w:style w:type="paragraph" w:styleId="NormalWeb">
    <w:name w:val="Normal (Web)"/>
    <w:basedOn w:val="Normal"/>
    <w:uiPriority w:val="99"/>
    <w:rsid w:val="00E326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326A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326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326A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">
    <w:name w:val="time"/>
    <w:basedOn w:val="DefaultParagraphFont"/>
    <w:uiPriority w:val="99"/>
    <w:rsid w:val="00E326A4"/>
    <w:rPr>
      <w:rFonts w:cs="Times New Roman"/>
    </w:rPr>
  </w:style>
  <w:style w:type="character" w:customStyle="1" w:styleId="from">
    <w:name w:val="from"/>
    <w:basedOn w:val="DefaultParagraphFont"/>
    <w:uiPriority w:val="99"/>
    <w:rsid w:val="00E326A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326A4"/>
    <w:rPr>
      <w:rFonts w:cs="Times New Roman"/>
    </w:rPr>
  </w:style>
  <w:style w:type="character" w:customStyle="1" w:styleId="phone">
    <w:name w:val="phone"/>
    <w:basedOn w:val="DefaultParagraphFont"/>
    <w:uiPriority w:val="99"/>
    <w:rsid w:val="00E326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215</Words>
  <Characters>1229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2016-05-12T01:48:00Z</cp:lastPrinted>
  <dcterms:created xsi:type="dcterms:W3CDTF">2016-04-21T08:04:00Z</dcterms:created>
  <dcterms:modified xsi:type="dcterms:W3CDTF">2017-09-20T03:16:00Z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