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1D" w:rsidRPr="00764B42" w:rsidRDefault="00300702" w:rsidP="005F6B49">
      <w:pPr>
        <w:spacing w:beforeLines="100"/>
        <w:jc w:val="center"/>
        <w:rPr>
          <w:rFonts w:ascii="黑体" w:eastAsia="黑体" w:hAnsi="黑体" w:cs="宋体"/>
          <w:bCs/>
          <w:sz w:val="44"/>
          <w:szCs w:val="44"/>
        </w:rPr>
      </w:pPr>
      <w:r>
        <w:rPr>
          <w:rFonts w:ascii="黑体" w:eastAsia="黑体" w:hAnsi="黑体" w:cs="宋体" w:hint="eastAsia"/>
          <w:bCs/>
          <w:sz w:val="44"/>
          <w:szCs w:val="44"/>
        </w:rPr>
        <w:t>***</w:t>
      </w:r>
      <w:r w:rsidR="003F0B1D" w:rsidRPr="00764B42">
        <w:rPr>
          <w:rFonts w:ascii="黑体" w:eastAsia="黑体" w:hAnsi="黑体" w:cs="宋体" w:hint="eastAsia"/>
          <w:bCs/>
          <w:sz w:val="44"/>
          <w:szCs w:val="44"/>
        </w:rPr>
        <w:t>异业合作协议</w:t>
      </w:r>
    </w:p>
    <w:p w:rsidR="00C362ED" w:rsidRDefault="00C362ED" w:rsidP="003B7DC8">
      <w:pPr>
        <w:rPr>
          <w:rFonts w:ascii="仿宋" w:eastAsia="仿宋" w:hAnsi="仿宋" w:cs="仿宋"/>
          <w:sz w:val="28"/>
          <w:szCs w:val="28"/>
        </w:rPr>
      </w:pP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甲方：</w:t>
      </w: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法定 代表人：</w:t>
      </w: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地址：</w:t>
      </w: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乙方：</w:t>
      </w: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法定代表人：</w:t>
      </w:r>
    </w:p>
    <w:p w:rsidR="003F0B1D" w:rsidRPr="003B7DC8" w:rsidRDefault="003F0B1D" w:rsidP="003B7DC8">
      <w:pPr>
        <w:rPr>
          <w:rFonts w:ascii="仿宋" w:eastAsia="仿宋" w:hAnsi="仿宋" w:cs="仿宋"/>
          <w:sz w:val="28"/>
          <w:szCs w:val="28"/>
        </w:rPr>
      </w:pPr>
      <w:r w:rsidRPr="003B7DC8">
        <w:rPr>
          <w:rFonts w:ascii="仿宋" w:eastAsia="仿宋" w:hAnsi="仿宋" w:cs="仿宋" w:hint="eastAsia"/>
          <w:sz w:val="28"/>
          <w:szCs w:val="28"/>
        </w:rPr>
        <w:t>地址：</w:t>
      </w:r>
    </w:p>
    <w:p w:rsidR="003F0B1D" w:rsidRPr="003B7DC8" w:rsidRDefault="003F0B1D" w:rsidP="003B7DC8">
      <w:pPr>
        <w:ind w:firstLineChars="200" w:firstLine="560"/>
        <w:rPr>
          <w:rFonts w:ascii="仿宋" w:eastAsia="仿宋" w:hAnsi="仿宋" w:cs="仿宋"/>
          <w:sz w:val="28"/>
          <w:szCs w:val="28"/>
        </w:rPr>
      </w:pPr>
    </w:p>
    <w:p w:rsidR="00C362ED" w:rsidRDefault="00C362ED" w:rsidP="00C362ED">
      <w:pPr>
        <w:ind w:firstLineChars="200" w:firstLine="560"/>
        <w:rPr>
          <w:rFonts w:ascii="仿宋" w:eastAsia="仿宋" w:hAnsi="仿宋" w:cs="仿宋"/>
          <w:sz w:val="28"/>
          <w:szCs w:val="28"/>
        </w:rPr>
      </w:pPr>
      <w:r w:rsidRPr="00C362ED">
        <w:rPr>
          <w:rFonts w:ascii="仿宋" w:eastAsia="仿宋" w:hAnsi="仿宋" w:cs="仿宋" w:hint="eastAsia"/>
          <w:sz w:val="28"/>
          <w:szCs w:val="28"/>
        </w:rPr>
        <w:t>根据《中华人民共和国合同法》的有关规定，经甲，乙双方友好协商，本</w:t>
      </w:r>
      <w:r>
        <w:rPr>
          <w:rFonts w:ascii="仿宋" w:eastAsia="仿宋" w:hAnsi="仿宋" w:cs="仿宋" w:hint="eastAsia"/>
          <w:sz w:val="28"/>
          <w:szCs w:val="28"/>
        </w:rPr>
        <w:t>着长期平等合作，互利互惠的原则，为实现产品与市场营运的直接关联</w:t>
      </w:r>
      <w:r w:rsidRPr="00C362ED">
        <w:rPr>
          <w:rFonts w:ascii="仿宋" w:eastAsia="仿宋" w:hAnsi="仿宋" w:cs="仿宋" w:hint="eastAsia"/>
          <w:sz w:val="28"/>
          <w:szCs w:val="28"/>
        </w:rPr>
        <w:t>，创造良好的经济效益和社会效益，达成以下协议</w:t>
      </w:r>
      <w:r>
        <w:rPr>
          <w:rFonts w:ascii="仿宋" w:eastAsia="仿宋" w:hAnsi="仿宋" w:cs="仿宋" w:hint="eastAsia"/>
          <w:sz w:val="28"/>
          <w:szCs w:val="28"/>
        </w:rPr>
        <w:t xml:space="preserve">:  </w:t>
      </w:r>
    </w:p>
    <w:p w:rsidR="00C362ED" w:rsidRDefault="00C362ED" w:rsidP="00C362ED">
      <w:pPr>
        <w:ind w:firstLineChars="200" w:firstLine="560"/>
        <w:rPr>
          <w:rFonts w:ascii="仿宋" w:eastAsia="仿宋" w:hAnsi="仿宋" w:cs="仿宋"/>
          <w:sz w:val="28"/>
          <w:szCs w:val="28"/>
        </w:rPr>
      </w:pPr>
      <w:r>
        <w:rPr>
          <w:rFonts w:ascii="仿宋" w:eastAsia="仿宋" w:hAnsi="仿宋" w:cs="仿宋" w:hint="eastAsia"/>
          <w:sz w:val="28"/>
          <w:szCs w:val="28"/>
        </w:rPr>
        <w:t>一、合作方式及条件</w:t>
      </w:r>
      <w:r w:rsidRPr="00C362ED">
        <w:rPr>
          <w:rFonts w:ascii="仿宋" w:eastAsia="仿宋" w:hAnsi="仿宋" w:cs="仿宋" w:hint="eastAsia"/>
          <w:sz w:val="28"/>
          <w:szCs w:val="28"/>
        </w:rPr>
        <w:t xml:space="preserve">    </w:t>
      </w:r>
    </w:p>
    <w:p w:rsidR="00C362ED" w:rsidRDefault="00C362ED" w:rsidP="00C362ED">
      <w:pPr>
        <w:ind w:firstLineChars="200" w:firstLine="560"/>
        <w:rPr>
          <w:rFonts w:ascii="仿宋" w:eastAsia="仿宋" w:hAnsi="仿宋" w:cs="仿宋"/>
          <w:sz w:val="28"/>
          <w:szCs w:val="28"/>
        </w:rPr>
      </w:pPr>
      <w:r w:rsidRPr="00C362ED">
        <w:rPr>
          <w:rFonts w:ascii="仿宋" w:eastAsia="仿宋" w:hAnsi="仿宋" w:cs="仿宋" w:hint="eastAsia"/>
          <w:sz w:val="28"/>
          <w:szCs w:val="28"/>
        </w:rPr>
        <w:t>1.甲方以现有的</w:t>
      </w:r>
      <w:r w:rsidR="00F40FB2">
        <w:rPr>
          <w:rFonts w:ascii="仿宋" w:eastAsia="仿宋" w:hAnsi="仿宋" w:cs="仿宋" w:hint="eastAsia"/>
          <w:sz w:val="28"/>
          <w:szCs w:val="28"/>
        </w:rPr>
        <w:t>产品作为主要合作内容，为乙方提供</w:t>
      </w:r>
      <w:r w:rsidR="00370A1C">
        <w:rPr>
          <w:rFonts w:ascii="仿宋" w:eastAsia="仿宋" w:hAnsi="仿宋" w:cs="仿宋" w:hint="eastAsia"/>
          <w:sz w:val="28"/>
          <w:szCs w:val="28"/>
        </w:rPr>
        <w:t>合作</w:t>
      </w:r>
      <w:r w:rsidR="00F40FB2">
        <w:rPr>
          <w:rFonts w:ascii="仿宋" w:eastAsia="仿宋" w:hAnsi="仿宋" w:cs="仿宋" w:hint="eastAsia"/>
          <w:sz w:val="28"/>
          <w:szCs w:val="28"/>
        </w:rPr>
        <w:t>产品</w:t>
      </w:r>
      <w:r w:rsidR="00370A1C">
        <w:rPr>
          <w:rFonts w:ascii="仿宋" w:eastAsia="仿宋" w:hAnsi="仿宋" w:cs="仿宋" w:hint="eastAsia"/>
          <w:sz w:val="28"/>
          <w:szCs w:val="28"/>
        </w:rPr>
        <w:t>、</w:t>
      </w:r>
      <w:r w:rsidR="00F40FB2">
        <w:rPr>
          <w:rFonts w:ascii="仿宋" w:eastAsia="仿宋" w:hAnsi="仿宋" w:cs="仿宋" w:hint="eastAsia"/>
          <w:sz w:val="28"/>
          <w:szCs w:val="28"/>
        </w:rPr>
        <w:t>礼包</w:t>
      </w:r>
      <w:r w:rsidR="00370A1C">
        <w:rPr>
          <w:rFonts w:ascii="仿宋" w:eastAsia="仿宋" w:hAnsi="仿宋" w:cs="仿宋" w:hint="eastAsia"/>
          <w:sz w:val="28"/>
          <w:szCs w:val="28"/>
        </w:rPr>
        <w:t>、场地及一定的师资力量</w:t>
      </w:r>
      <w:r w:rsidR="003538B5">
        <w:rPr>
          <w:rFonts w:ascii="仿宋" w:eastAsia="仿宋" w:hAnsi="仿宋" w:cs="仿宋" w:hint="eastAsia"/>
          <w:sz w:val="28"/>
          <w:szCs w:val="28"/>
        </w:rPr>
        <w:t>支持。</w:t>
      </w:r>
      <w:r w:rsidRPr="00C362ED">
        <w:rPr>
          <w:rFonts w:ascii="仿宋" w:eastAsia="仿宋" w:hAnsi="仿宋" w:cs="仿宋" w:hint="eastAsia"/>
          <w:sz w:val="28"/>
          <w:szCs w:val="28"/>
        </w:rPr>
        <w:t xml:space="preserve"> </w:t>
      </w:r>
    </w:p>
    <w:p w:rsidR="00C362ED" w:rsidRDefault="00C362ED" w:rsidP="00F40FB2">
      <w:pPr>
        <w:ind w:firstLineChars="200" w:firstLine="560"/>
        <w:rPr>
          <w:rFonts w:ascii="仿宋" w:eastAsia="仿宋" w:hAnsi="仿宋" w:cs="仿宋"/>
          <w:sz w:val="28"/>
          <w:szCs w:val="28"/>
        </w:rPr>
      </w:pPr>
      <w:r w:rsidRPr="00C362ED">
        <w:rPr>
          <w:rFonts w:ascii="仿宋" w:eastAsia="仿宋" w:hAnsi="仿宋" w:cs="仿宋" w:hint="eastAsia"/>
          <w:sz w:val="28"/>
          <w:szCs w:val="28"/>
        </w:rPr>
        <w:t>2.乙方</w:t>
      </w:r>
      <w:r w:rsidR="00370A1C">
        <w:rPr>
          <w:rFonts w:ascii="仿宋" w:eastAsia="仿宋" w:hAnsi="仿宋" w:cs="仿宋" w:hint="eastAsia"/>
          <w:sz w:val="28"/>
          <w:szCs w:val="28"/>
        </w:rPr>
        <w:t>利用</w:t>
      </w:r>
      <w:r w:rsidR="00F40FB2">
        <w:rPr>
          <w:rFonts w:ascii="仿宋" w:eastAsia="仿宋" w:hAnsi="仿宋" w:cs="仿宋" w:hint="eastAsia"/>
          <w:sz w:val="28"/>
          <w:szCs w:val="28"/>
        </w:rPr>
        <w:t>自有的资源</w:t>
      </w:r>
      <w:r w:rsidR="00DF1344">
        <w:rPr>
          <w:rFonts w:ascii="仿宋" w:eastAsia="仿宋" w:hAnsi="仿宋" w:cs="仿宋" w:hint="eastAsia"/>
          <w:sz w:val="28"/>
          <w:szCs w:val="28"/>
        </w:rPr>
        <w:t>（</w:t>
      </w:r>
      <w:r w:rsidR="009D7B01">
        <w:rPr>
          <w:rFonts w:ascii="仿宋" w:eastAsia="仿宋" w:hAnsi="仿宋" w:cs="仿宋" w:hint="eastAsia"/>
          <w:sz w:val="28"/>
          <w:szCs w:val="28"/>
        </w:rPr>
        <w:t>合作单位</w:t>
      </w:r>
      <w:r w:rsidR="00DF1344">
        <w:rPr>
          <w:rFonts w:ascii="仿宋" w:eastAsia="仿宋" w:hAnsi="仿宋" w:cs="仿宋" w:hint="eastAsia"/>
          <w:sz w:val="28"/>
          <w:szCs w:val="28"/>
        </w:rPr>
        <w:t>、</w:t>
      </w:r>
      <w:r w:rsidR="009D7B01">
        <w:rPr>
          <w:rFonts w:ascii="仿宋" w:eastAsia="仿宋" w:hAnsi="仿宋" w:cs="仿宋" w:hint="eastAsia"/>
          <w:sz w:val="28"/>
          <w:szCs w:val="28"/>
        </w:rPr>
        <w:t>现有</w:t>
      </w:r>
      <w:r w:rsidR="00DF1344">
        <w:rPr>
          <w:rFonts w:ascii="仿宋" w:eastAsia="仿宋" w:hAnsi="仿宋" w:cs="仿宋" w:hint="eastAsia"/>
          <w:sz w:val="28"/>
          <w:szCs w:val="28"/>
        </w:rPr>
        <w:t>客户</w:t>
      </w:r>
      <w:r w:rsidR="009D7B01">
        <w:rPr>
          <w:rFonts w:ascii="仿宋" w:eastAsia="仿宋" w:hAnsi="仿宋" w:cs="仿宋" w:hint="eastAsia"/>
          <w:sz w:val="28"/>
          <w:szCs w:val="28"/>
        </w:rPr>
        <w:t>等</w:t>
      </w:r>
      <w:r w:rsidR="00DF1344">
        <w:rPr>
          <w:rFonts w:ascii="仿宋" w:eastAsia="仿宋" w:hAnsi="仿宋" w:cs="仿宋" w:hint="eastAsia"/>
          <w:sz w:val="28"/>
          <w:szCs w:val="28"/>
        </w:rPr>
        <w:t>）进行</w:t>
      </w:r>
      <w:r w:rsidR="00F40FB2">
        <w:rPr>
          <w:rFonts w:ascii="仿宋" w:eastAsia="仿宋" w:hAnsi="仿宋" w:cs="仿宋" w:hint="eastAsia"/>
          <w:sz w:val="28"/>
          <w:szCs w:val="28"/>
        </w:rPr>
        <w:t>前端客户转化，甲方负责后端服务跟进。</w:t>
      </w:r>
    </w:p>
    <w:p w:rsidR="00C362ED" w:rsidRDefault="00F40FB2" w:rsidP="00C362ED">
      <w:pPr>
        <w:ind w:firstLineChars="200" w:firstLine="560"/>
        <w:rPr>
          <w:rFonts w:ascii="仿宋" w:eastAsia="仿宋" w:hAnsi="仿宋" w:cs="仿宋"/>
          <w:sz w:val="28"/>
          <w:szCs w:val="28"/>
        </w:rPr>
      </w:pPr>
      <w:r>
        <w:rPr>
          <w:rFonts w:ascii="仿宋" w:eastAsia="仿宋" w:hAnsi="仿宋" w:cs="仿宋" w:hint="eastAsia"/>
          <w:sz w:val="28"/>
          <w:szCs w:val="28"/>
        </w:rPr>
        <w:t>3.合作</w:t>
      </w:r>
      <w:r w:rsidR="00916F0A">
        <w:rPr>
          <w:rFonts w:ascii="仿宋" w:eastAsia="仿宋" w:hAnsi="仿宋" w:cs="仿宋" w:hint="eastAsia"/>
          <w:sz w:val="28"/>
          <w:szCs w:val="28"/>
        </w:rPr>
        <w:t>产品</w:t>
      </w:r>
      <w:r>
        <w:rPr>
          <w:rFonts w:ascii="仿宋" w:eastAsia="仿宋" w:hAnsi="仿宋" w:cs="仿宋" w:hint="eastAsia"/>
          <w:sz w:val="28"/>
          <w:szCs w:val="28"/>
        </w:rPr>
        <w:t>：</w:t>
      </w:r>
      <w:r w:rsidR="00300702">
        <w:rPr>
          <w:rFonts w:ascii="仿宋" w:eastAsia="仿宋" w:hAnsi="仿宋" w:cs="仿宋" w:hint="eastAsia"/>
          <w:sz w:val="28"/>
          <w:szCs w:val="28"/>
        </w:rPr>
        <w:t>&amp;&amp;&amp;&amp;&amp;&amp;</w:t>
      </w:r>
      <w:r w:rsidR="00213232">
        <w:rPr>
          <w:rFonts w:ascii="仿宋" w:eastAsia="仿宋" w:hAnsi="仿宋" w:cs="仿宋" w:hint="eastAsia"/>
          <w:sz w:val="28"/>
          <w:szCs w:val="28"/>
        </w:rPr>
        <w:t>套餐</w:t>
      </w:r>
      <w:r w:rsidR="003538B5">
        <w:rPr>
          <w:rFonts w:ascii="仿宋" w:eastAsia="仿宋" w:hAnsi="仿宋" w:cs="仿宋" w:hint="eastAsia"/>
          <w:sz w:val="28"/>
          <w:szCs w:val="28"/>
        </w:rPr>
        <w:t>等（不仅限于此两种产品）</w:t>
      </w:r>
      <w:r w:rsidR="00916F0A">
        <w:rPr>
          <w:rFonts w:ascii="仿宋" w:eastAsia="仿宋" w:hAnsi="仿宋" w:cs="仿宋" w:hint="eastAsia"/>
          <w:sz w:val="28"/>
          <w:szCs w:val="28"/>
        </w:rPr>
        <w:t>。</w:t>
      </w:r>
    </w:p>
    <w:p w:rsidR="00DF1344" w:rsidRDefault="00DF1344" w:rsidP="00C362ED">
      <w:pPr>
        <w:ind w:firstLineChars="200" w:firstLine="560"/>
        <w:rPr>
          <w:rFonts w:ascii="仿宋" w:eastAsia="仿宋" w:hAnsi="仿宋" w:cs="仿宋"/>
          <w:sz w:val="28"/>
          <w:szCs w:val="28"/>
        </w:rPr>
      </w:pPr>
      <w:r>
        <w:rPr>
          <w:rFonts w:ascii="仿宋" w:eastAsia="仿宋" w:hAnsi="仿宋" w:cs="仿宋" w:hint="eastAsia"/>
          <w:sz w:val="28"/>
          <w:szCs w:val="28"/>
        </w:rPr>
        <w:t>4.合作礼包：</w:t>
      </w:r>
      <w:r w:rsidR="00300702">
        <w:rPr>
          <w:rFonts w:ascii="仿宋" w:eastAsia="仿宋" w:hAnsi="仿宋" w:cs="仿宋" w:hint="eastAsia"/>
          <w:sz w:val="28"/>
          <w:szCs w:val="28"/>
        </w:rPr>
        <w:t>&amp;&amp;&amp;&amp;&amp;&amp;&amp;&amp;</w:t>
      </w:r>
      <w:r>
        <w:rPr>
          <w:rFonts w:ascii="仿宋" w:eastAsia="仿宋" w:hAnsi="仿宋" w:cs="仿宋" w:hint="eastAsia"/>
          <w:sz w:val="28"/>
          <w:szCs w:val="28"/>
        </w:rPr>
        <w:t>产品折扣优惠券。</w:t>
      </w:r>
    </w:p>
    <w:p w:rsidR="00DF1344" w:rsidRDefault="00DF1344" w:rsidP="00C362ED">
      <w:pPr>
        <w:ind w:firstLineChars="200" w:firstLine="560"/>
        <w:rPr>
          <w:rFonts w:ascii="仿宋" w:eastAsia="仿宋" w:hAnsi="仿宋" w:cs="仿宋"/>
          <w:sz w:val="28"/>
          <w:szCs w:val="28"/>
        </w:rPr>
      </w:pPr>
      <w:r>
        <w:rPr>
          <w:rFonts w:ascii="仿宋" w:eastAsia="仿宋" w:hAnsi="仿宋" w:cs="仿宋" w:hint="eastAsia"/>
          <w:sz w:val="28"/>
          <w:szCs w:val="28"/>
        </w:rPr>
        <w:t>5.合作场地：公司场地免费提供举办线下与合作相关的活动</w:t>
      </w:r>
      <w:r w:rsidR="003538B5">
        <w:rPr>
          <w:rFonts w:ascii="仿宋" w:eastAsia="仿宋" w:hAnsi="仿宋" w:cs="仿宋" w:hint="eastAsia"/>
          <w:sz w:val="28"/>
          <w:szCs w:val="28"/>
        </w:rPr>
        <w:t>。</w:t>
      </w:r>
    </w:p>
    <w:p w:rsidR="00916F0A" w:rsidRPr="003B7DC8" w:rsidRDefault="00C362ED" w:rsidP="00916F0A">
      <w:pPr>
        <w:ind w:firstLineChars="200" w:firstLine="560"/>
        <w:rPr>
          <w:rFonts w:ascii="仿宋" w:eastAsia="仿宋" w:hAnsi="仿宋" w:cs="仿宋"/>
          <w:sz w:val="28"/>
          <w:szCs w:val="28"/>
        </w:rPr>
      </w:pPr>
      <w:r w:rsidRPr="00C362ED">
        <w:rPr>
          <w:rFonts w:ascii="仿宋" w:eastAsia="仿宋" w:hAnsi="仿宋" w:cs="仿宋" w:hint="eastAsia"/>
          <w:sz w:val="28"/>
          <w:szCs w:val="28"/>
        </w:rPr>
        <w:t>二、</w:t>
      </w:r>
      <w:r w:rsidR="00916F0A" w:rsidRPr="003B7DC8">
        <w:rPr>
          <w:rFonts w:ascii="仿宋" w:eastAsia="仿宋" w:hAnsi="仿宋" w:cs="仿宋" w:hint="eastAsia"/>
          <w:sz w:val="28"/>
          <w:szCs w:val="28"/>
        </w:rPr>
        <w:t>双方的权利和义务</w:t>
      </w:r>
    </w:p>
    <w:p w:rsidR="00916F0A" w:rsidRPr="003B7DC8" w:rsidRDefault="00916F0A" w:rsidP="00916F0A">
      <w:pPr>
        <w:ind w:firstLineChars="200" w:firstLine="560"/>
        <w:rPr>
          <w:rFonts w:ascii="仿宋" w:eastAsia="仿宋" w:hAnsi="仿宋" w:cs="仿宋"/>
          <w:sz w:val="28"/>
          <w:szCs w:val="28"/>
        </w:rPr>
      </w:pPr>
      <w:r w:rsidRPr="003B7DC8">
        <w:rPr>
          <w:rFonts w:ascii="仿宋" w:eastAsia="仿宋" w:hAnsi="仿宋" w:cs="仿宋" w:hint="eastAsia"/>
          <w:sz w:val="28"/>
          <w:szCs w:val="28"/>
        </w:rPr>
        <w:t>1、甲方的权利义务</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sidR="00916F0A" w:rsidRPr="003B7DC8">
        <w:rPr>
          <w:rFonts w:ascii="仿宋" w:eastAsia="仿宋" w:hAnsi="仿宋" w:cs="仿宋" w:hint="eastAsia"/>
          <w:sz w:val="28"/>
          <w:szCs w:val="28"/>
        </w:rPr>
        <w:t>甲方应向乙方提供甲方出具的《授权书》（附件一），作为本协议附件。</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（2）</w:t>
      </w:r>
      <w:r w:rsidR="00916F0A" w:rsidRPr="003B7DC8">
        <w:rPr>
          <w:rFonts w:ascii="仿宋" w:eastAsia="仿宋" w:hAnsi="仿宋" w:cs="仿宋" w:hint="eastAsia"/>
          <w:sz w:val="28"/>
          <w:szCs w:val="28"/>
        </w:rPr>
        <w:t>甲方保证其对</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依法享有的版权，且不存在权利瑕疵，如因</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侵犯第三方</w:t>
      </w:r>
      <w:r w:rsidR="00370A1C">
        <w:rPr>
          <w:rFonts w:ascii="仿宋" w:eastAsia="仿宋" w:hAnsi="仿宋" w:cs="仿宋" w:hint="eastAsia"/>
          <w:sz w:val="28"/>
          <w:szCs w:val="28"/>
        </w:rPr>
        <w:t>版</w:t>
      </w:r>
      <w:r w:rsidR="00916F0A" w:rsidRPr="003B7DC8">
        <w:rPr>
          <w:rFonts w:ascii="仿宋" w:eastAsia="仿宋" w:hAnsi="仿宋" w:cs="仿宋" w:hint="eastAsia"/>
          <w:sz w:val="28"/>
          <w:szCs w:val="28"/>
        </w:rPr>
        <w:t>权而引起法律后果（包括但不限于赔偿损失、停止侵权行为等）由甲方承担。</w:t>
      </w:r>
    </w:p>
    <w:p w:rsidR="00916F0A"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（3）</w:t>
      </w:r>
      <w:r w:rsidR="00916F0A">
        <w:rPr>
          <w:rFonts w:ascii="仿宋" w:eastAsia="仿宋" w:hAnsi="仿宋" w:cs="仿宋" w:hint="eastAsia"/>
          <w:sz w:val="28"/>
          <w:szCs w:val="28"/>
        </w:rPr>
        <w:t>甲方应按月提供甲</w:t>
      </w:r>
      <w:r w:rsidR="00916F0A" w:rsidRPr="003B7DC8">
        <w:rPr>
          <w:rFonts w:ascii="仿宋" w:eastAsia="仿宋" w:hAnsi="仿宋" w:cs="仿宋" w:hint="eastAsia"/>
          <w:sz w:val="28"/>
          <w:szCs w:val="28"/>
        </w:rPr>
        <w:t>方后台收益数据，以便</w:t>
      </w:r>
      <w:r w:rsidR="00916F0A">
        <w:rPr>
          <w:rFonts w:ascii="仿宋" w:eastAsia="仿宋" w:hAnsi="仿宋" w:cs="仿宋" w:hint="eastAsia"/>
          <w:sz w:val="28"/>
          <w:szCs w:val="28"/>
        </w:rPr>
        <w:t>乙</w:t>
      </w:r>
      <w:r w:rsidR="00916F0A" w:rsidRPr="003B7DC8">
        <w:rPr>
          <w:rFonts w:ascii="仿宋" w:eastAsia="仿宋" w:hAnsi="仿宋" w:cs="仿宋" w:hint="eastAsia"/>
          <w:sz w:val="28"/>
          <w:szCs w:val="28"/>
        </w:rPr>
        <w:t>方监测、统计和核对运营</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产生的收益。</w:t>
      </w:r>
    </w:p>
    <w:p w:rsidR="003538B5" w:rsidRPr="003B7DC8" w:rsidRDefault="003538B5" w:rsidP="003538B5">
      <w:pPr>
        <w:ind w:firstLineChars="200" w:firstLine="560"/>
        <w:rPr>
          <w:rFonts w:ascii="仿宋" w:eastAsia="仿宋" w:hAnsi="仿宋" w:cs="仿宋"/>
          <w:sz w:val="28"/>
          <w:szCs w:val="28"/>
        </w:rPr>
      </w:pPr>
      <w:r>
        <w:rPr>
          <w:rFonts w:ascii="仿宋" w:eastAsia="仿宋" w:hAnsi="仿宋" w:cs="仿宋" w:hint="eastAsia"/>
          <w:sz w:val="28"/>
          <w:szCs w:val="28"/>
        </w:rPr>
        <w:t>（4）</w:t>
      </w:r>
      <w:r w:rsidRPr="003B7DC8">
        <w:rPr>
          <w:rFonts w:ascii="仿宋" w:eastAsia="仿宋" w:hAnsi="仿宋" w:cs="仿宋" w:hint="eastAsia"/>
          <w:sz w:val="28"/>
          <w:szCs w:val="28"/>
        </w:rPr>
        <w:t>双方签订</w:t>
      </w:r>
      <w:r>
        <w:rPr>
          <w:rFonts w:ascii="仿宋" w:eastAsia="仿宋" w:hAnsi="仿宋" w:cs="仿宋" w:hint="eastAsia"/>
          <w:sz w:val="28"/>
          <w:szCs w:val="28"/>
        </w:rPr>
        <w:t>合作协议后</w:t>
      </w:r>
      <w:r w:rsidRPr="003B7DC8">
        <w:rPr>
          <w:rFonts w:ascii="仿宋" w:eastAsia="仿宋" w:hAnsi="仿宋" w:cs="仿宋" w:hint="eastAsia"/>
          <w:sz w:val="28"/>
          <w:szCs w:val="28"/>
        </w:rPr>
        <w:t>，甲方向乙方交付</w:t>
      </w:r>
      <w:r>
        <w:rPr>
          <w:rFonts w:ascii="仿宋" w:eastAsia="仿宋" w:hAnsi="仿宋" w:cs="仿宋" w:hint="eastAsia"/>
          <w:sz w:val="28"/>
          <w:szCs w:val="28"/>
        </w:rPr>
        <w:t>合作产品资料，为乙方员工提供相应的培训。</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（5）</w:t>
      </w:r>
      <w:r w:rsidR="00916F0A" w:rsidRPr="003B7DC8">
        <w:rPr>
          <w:rFonts w:ascii="仿宋" w:eastAsia="仿宋" w:hAnsi="仿宋" w:cs="仿宋" w:hint="eastAsia"/>
          <w:sz w:val="28"/>
          <w:szCs w:val="28"/>
        </w:rPr>
        <w:t>甲乙双方同意，如有更多</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合作事宜，双方将另行议定，并签署新协议或补充协议。</w:t>
      </w:r>
    </w:p>
    <w:p w:rsidR="00916F0A" w:rsidRPr="003B7DC8" w:rsidRDefault="00916F0A" w:rsidP="00916F0A">
      <w:pPr>
        <w:ind w:firstLineChars="200" w:firstLine="560"/>
        <w:rPr>
          <w:rFonts w:ascii="仿宋" w:eastAsia="仿宋" w:hAnsi="仿宋" w:cs="仿宋"/>
          <w:sz w:val="28"/>
          <w:szCs w:val="28"/>
        </w:rPr>
      </w:pPr>
      <w:r w:rsidRPr="003B7DC8">
        <w:rPr>
          <w:rFonts w:ascii="仿宋" w:eastAsia="仿宋" w:hAnsi="仿宋" w:cs="仿宋" w:hint="eastAsia"/>
          <w:sz w:val="28"/>
          <w:szCs w:val="28"/>
        </w:rPr>
        <w:t>2、乙方的权利义务</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（1）</w:t>
      </w:r>
      <w:r w:rsidR="00916F0A" w:rsidRPr="003B7DC8">
        <w:rPr>
          <w:rFonts w:ascii="仿宋" w:eastAsia="仿宋" w:hAnsi="仿宋" w:cs="仿宋" w:hint="eastAsia"/>
          <w:sz w:val="28"/>
          <w:szCs w:val="28"/>
        </w:rPr>
        <w:t>乙方有权按本协议的约定将甲方提供的</w:t>
      </w:r>
      <w:r w:rsidR="00916F0A">
        <w:rPr>
          <w:rFonts w:ascii="仿宋" w:eastAsia="仿宋" w:hAnsi="仿宋" w:cs="仿宋" w:hint="eastAsia"/>
          <w:sz w:val="28"/>
          <w:szCs w:val="28"/>
        </w:rPr>
        <w:t>合作产品在自有资源渠道</w:t>
      </w:r>
      <w:r w:rsidR="00916F0A" w:rsidRPr="003B7DC8">
        <w:rPr>
          <w:rFonts w:ascii="仿宋" w:eastAsia="仿宋" w:hAnsi="仿宋" w:cs="仿宋" w:hint="eastAsia"/>
          <w:sz w:val="28"/>
          <w:szCs w:val="28"/>
        </w:rPr>
        <w:t>开展</w:t>
      </w:r>
      <w:r w:rsidR="00916F0A">
        <w:rPr>
          <w:rFonts w:ascii="仿宋" w:eastAsia="仿宋" w:hAnsi="仿宋" w:cs="仿宋" w:hint="eastAsia"/>
          <w:sz w:val="28"/>
          <w:szCs w:val="28"/>
        </w:rPr>
        <w:t>销售，</w:t>
      </w:r>
      <w:r w:rsidR="00916F0A" w:rsidRPr="003B7DC8">
        <w:rPr>
          <w:rFonts w:ascii="仿宋" w:eastAsia="仿宋" w:hAnsi="仿宋" w:cs="仿宋" w:hint="eastAsia"/>
          <w:sz w:val="28"/>
          <w:szCs w:val="28"/>
        </w:rPr>
        <w:t>向用户推广</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及甲方品牌的宣传活动。</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（2）</w:t>
      </w:r>
      <w:r w:rsidR="00916F0A" w:rsidRPr="003B7DC8">
        <w:rPr>
          <w:rFonts w:ascii="仿宋" w:eastAsia="仿宋" w:hAnsi="仿宋" w:cs="仿宋" w:hint="eastAsia"/>
          <w:sz w:val="28"/>
          <w:szCs w:val="28"/>
        </w:rPr>
        <w:t>乙方应按月提供乙方后台数据，以便甲方统计和核对运营</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产生的收益。</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（3）</w:t>
      </w:r>
      <w:r w:rsidR="00916F0A" w:rsidRPr="003B7DC8">
        <w:rPr>
          <w:rFonts w:ascii="仿宋" w:eastAsia="仿宋" w:hAnsi="仿宋" w:cs="仿宋" w:hint="eastAsia"/>
          <w:sz w:val="28"/>
          <w:szCs w:val="28"/>
        </w:rPr>
        <w:t>未经甲方同意，乙方不得将</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授予任何第三方。</w:t>
      </w:r>
    </w:p>
    <w:p w:rsidR="00916F0A" w:rsidRPr="003B7DC8" w:rsidRDefault="003538B5" w:rsidP="00916F0A">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sidR="00916F0A" w:rsidRPr="003B7DC8">
        <w:rPr>
          <w:rFonts w:ascii="仿宋" w:eastAsia="仿宋" w:hAnsi="仿宋" w:cs="仿宋" w:hint="eastAsia"/>
          <w:sz w:val="28"/>
          <w:szCs w:val="28"/>
        </w:rPr>
        <w:t>乙方自行负责办理</w:t>
      </w:r>
      <w:r w:rsidR="00916F0A">
        <w:rPr>
          <w:rFonts w:ascii="仿宋" w:eastAsia="仿宋" w:hAnsi="仿宋" w:cs="仿宋" w:hint="eastAsia"/>
          <w:sz w:val="28"/>
          <w:szCs w:val="28"/>
        </w:rPr>
        <w:t>合作产品</w:t>
      </w:r>
      <w:r w:rsidR="00916F0A" w:rsidRPr="003B7DC8">
        <w:rPr>
          <w:rFonts w:ascii="仿宋" w:eastAsia="仿宋" w:hAnsi="仿宋" w:cs="仿宋" w:hint="eastAsia"/>
          <w:sz w:val="28"/>
          <w:szCs w:val="28"/>
        </w:rPr>
        <w:t>在</w:t>
      </w:r>
      <w:r w:rsidR="00916F0A">
        <w:rPr>
          <w:rFonts w:ascii="仿宋" w:eastAsia="仿宋" w:hAnsi="仿宋" w:cs="仿宋" w:hint="eastAsia"/>
          <w:sz w:val="28"/>
          <w:szCs w:val="28"/>
        </w:rPr>
        <w:t>推广中</w:t>
      </w:r>
      <w:r w:rsidR="00916F0A" w:rsidRPr="003B7DC8">
        <w:rPr>
          <w:rFonts w:ascii="仿宋" w:eastAsia="仿宋" w:hAnsi="仿宋" w:cs="仿宋" w:hint="eastAsia"/>
          <w:sz w:val="28"/>
          <w:szCs w:val="28"/>
        </w:rPr>
        <w:t>所需的任何政府审批、登记或备案手续。</w:t>
      </w:r>
    </w:p>
    <w:p w:rsidR="00C362ED" w:rsidRDefault="00C362ED" w:rsidP="00C362ED">
      <w:pPr>
        <w:ind w:firstLineChars="200" w:firstLine="560"/>
        <w:rPr>
          <w:rFonts w:ascii="仿宋" w:eastAsia="仿宋" w:hAnsi="仿宋" w:cs="仿宋"/>
          <w:sz w:val="28"/>
          <w:szCs w:val="28"/>
        </w:rPr>
      </w:pPr>
      <w:r>
        <w:rPr>
          <w:rFonts w:ascii="仿宋" w:eastAsia="仿宋" w:hAnsi="仿宋" w:cs="仿宋" w:hint="eastAsia"/>
          <w:sz w:val="28"/>
          <w:szCs w:val="28"/>
        </w:rPr>
        <w:t>三、</w:t>
      </w:r>
      <w:r w:rsidR="003F0B1D" w:rsidRPr="003B7DC8">
        <w:rPr>
          <w:rFonts w:ascii="仿宋" w:eastAsia="仿宋" w:hAnsi="仿宋" w:cs="仿宋" w:hint="eastAsia"/>
          <w:sz w:val="28"/>
          <w:szCs w:val="28"/>
        </w:rPr>
        <w:t>合作期限</w:t>
      </w:r>
    </w:p>
    <w:p w:rsidR="003F0B1D" w:rsidRPr="003B7DC8" w:rsidRDefault="00C362ED" w:rsidP="00702C03">
      <w:pPr>
        <w:ind w:leftChars="200" w:left="420"/>
        <w:rPr>
          <w:rFonts w:ascii="仿宋" w:eastAsia="仿宋" w:hAnsi="仿宋" w:cs="仿宋"/>
          <w:sz w:val="28"/>
          <w:szCs w:val="28"/>
        </w:rPr>
      </w:pPr>
      <w:r w:rsidRPr="003B7DC8">
        <w:rPr>
          <w:rFonts w:ascii="仿宋" w:eastAsia="仿宋" w:hAnsi="仿宋" w:cs="仿宋" w:hint="eastAsia"/>
          <w:sz w:val="28"/>
          <w:szCs w:val="28"/>
        </w:rPr>
        <w:t>甲方</w:t>
      </w:r>
      <w:r w:rsidR="001E7755">
        <w:rPr>
          <w:rFonts w:ascii="仿宋" w:eastAsia="仿宋" w:hAnsi="仿宋" w:cs="仿宋" w:hint="eastAsia"/>
          <w:sz w:val="28"/>
          <w:szCs w:val="28"/>
        </w:rPr>
        <w:t>与乙方</w:t>
      </w:r>
      <w:r w:rsidR="00702C03">
        <w:rPr>
          <w:rFonts w:ascii="仿宋" w:eastAsia="仿宋" w:hAnsi="仿宋" w:cs="仿宋" w:hint="eastAsia"/>
          <w:sz w:val="28"/>
          <w:szCs w:val="28"/>
        </w:rPr>
        <w:t>的</w:t>
      </w:r>
      <w:r w:rsidRPr="003B7DC8">
        <w:rPr>
          <w:rFonts w:ascii="仿宋" w:eastAsia="仿宋" w:hAnsi="仿宋" w:cs="仿宋" w:hint="eastAsia"/>
          <w:sz w:val="28"/>
          <w:szCs w:val="28"/>
        </w:rPr>
        <w:t>合作期限为</w:t>
      </w:r>
      <w:r w:rsidR="00370A1C">
        <w:rPr>
          <w:rFonts w:ascii="仿宋" w:eastAsia="仿宋" w:hAnsi="仿宋" w:cs="仿宋" w:hint="eastAsia"/>
          <w:sz w:val="28"/>
          <w:szCs w:val="28"/>
        </w:rPr>
        <w:t xml:space="preserve">   </w:t>
      </w:r>
      <w:r w:rsidRPr="003B7DC8">
        <w:rPr>
          <w:rFonts w:ascii="仿宋" w:eastAsia="仿宋" w:hAnsi="仿宋" w:cs="仿宋" w:hint="eastAsia"/>
          <w:sz w:val="28"/>
          <w:szCs w:val="28"/>
        </w:rPr>
        <w:t>年，即从</w:t>
      </w:r>
      <w:r w:rsidR="00370A1C" w:rsidRPr="00370A1C">
        <w:rPr>
          <w:rFonts w:ascii="仿宋" w:eastAsia="仿宋" w:hAnsi="仿宋" w:cs="仿宋" w:hint="eastAsia"/>
          <w:sz w:val="28"/>
          <w:szCs w:val="28"/>
        </w:rPr>
        <w:t xml:space="preserve">    </w:t>
      </w:r>
      <w:r w:rsidRPr="003B7DC8">
        <w:rPr>
          <w:rFonts w:ascii="仿宋" w:eastAsia="仿宋" w:hAnsi="仿宋" w:cs="仿宋" w:hint="eastAsia"/>
          <w:sz w:val="28"/>
          <w:szCs w:val="28"/>
        </w:rPr>
        <w:t>年</w:t>
      </w:r>
      <w:r w:rsidR="00370A1C" w:rsidRPr="00370A1C">
        <w:rPr>
          <w:rFonts w:ascii="仿宋" w:eastAsia="仿宋" w:hAnsi="仿宋" w:cs="仿宋" w:hint="eastAsia"/>
          <w:sz w:val="28"/>
          <w:szCs w:val="28"/>
        </w:rPr>
        <w:t xml:space="preserve">   </w:t>
      </w:r>
      <w:r w:rsidRPr="003B7DC8">
        <w:rPr>
          <w:rFonts w:ascii="仿宋" w:eastAsia="仿宋" w:hAnsi="仿宋" w:cs="仿宋" w:hint="eastAsia"/>
          <w:sz w:val="28"/>
          <w:szCs w:val="28"/>
        </w:rPr>
        <w:t>月</w:t>
      </w:r>
      <w:r w:rsidR="00370A1C" w:rsidRPr="00370A1C">
        <w:rPr>
          <w:rFonts w:ascii="仿宋" w:eastAsia="仿宋" w:hAnsi="仿宋" w:cs="仿宋" w:hint="eastAsia"/>
          <w:sz w:val="28"/>
          <w:szCs w:val="28"/>
        </w:rPr>
        <w:t xml:space="preserve">  </w:t>
      </w:r>
      <w:r w:rsidRPr="003B7DC8">
        <w:rPr>
          <w:rFonts w:ascii="仿宋" w:eastAsia="仿宋" w:hAnsi="仿宋" w:cs="仿宋" w:hint="eastAsia"/>
          <w:sz w:val="28"/>
          <w:szCs w:val="28"/>
        </w:rPr>
        <w:t>日起至</w:t>
      </w:r>
      <w:r w:rsidR="00370A1C">
        <w:rPr>
          <w:rFonts w:ascii="仿宋" w:eastAsia="仿宋" w:hAnsi="仿宋" w:cs="仿宋" w:hint="eastAsia"/>
          <w:sz w:val="28"/>
          <w:szCs w:val="28"/>
        </w:rPr>
        <w:t xml:space="preserve">  </w:t>
      </w:r>
      <w:r w:rsidR="00702C03">
        <w:rPr>
          <w:rFonts w:ascii="仿宋" w:eastAsia="仿宋" w:hAnsi="仿宋" w:cs="仿宋" w:hint="eastAsia"/>
          <w:sz w:val="28"/>
          <w:szCs w:val="28"/>
        </w:rPr>
        <w:t xml:space="preserve"> </w:t>
      </w:r>
      <w:r w:rsidR="00370A1C">
        <w:rPr>
          <w:rFonts w:ascii="仿宋" w:eastAsia="仿宋" w:hAnsi="仿宋" w:cs="仿宋" w:hint="eastAsia"/>
          <w:sz w:val="28"/>
          <w:szCs w:val="28"/>
        </w:rPr>
        <w:t xml:space="preserve"> </w:t>
      </w:r>
      <w:r w:rsidRPr="003B7DC8">
        <w:rPr>
          <w:rFonts w:ascii="仿宋" w:eastAsia="仿宋" w:hAnsi="仿宋" w:cs="仿宋" w:hint="eastAsia"/>
          <w:sz w:val="28"/>
          <w:szCs w:val="28"/>
        </w:rPr>
        <w:t xml:space="preserve">年 </w:t>
      </w:r>
      <w:r>
        <w:rPr>
          <w:rFonts w:ascii="仿宋" w:eastAsia="仿宋" w:hAnsi="仿宋" w:cs="仿宋" w:hint="eastAsia"/>
          <w:sz w:val="28"/>
          <w:szCs w:val="28"/>
        </w:rPr>
        <w:t xml:space="preserve"> </w:t>
      </w:r>
      <w:r w:rsidR="00370A1C">
        <w:rPr>
          <w:rFonts w:ascii="仿宋" w:eastAsia="仿宋" w:hAnsi="仿宋" w:cs="仿宋" w:hint="eastAsia"/>
          <w:sz w:val="28"/>
          <w:szCs w:val="28"/>
        </w:rPr>
        <w:t xml:space="preserve"> </w:t>
      </w:r>
      <w:r w:rsidRPr="003B7DC8">
        <w:rPr>
          <w:rFonts w:ascii="仿宋" w:eastAsia="仿宋" w:hAnsi="仿宋" w:cs="仿宋" w:hint="eastAsia"/>
          <w:sz w:val="28"/>
          <w:szCs w:val="28"/>
        </w:rPr>
        <w:t>月</w:t>
      </w:r>
      <w:r w:rsidR="00370A1C">
        <w:rPr>
          <w:rFonts w:ascii="仿宋" w:eastAsia="仿宋" w:hAnsi="仿宋" w:cs="仿宋" w:hint="eastAsia"/>
          <w:sz w:val="28"/>
          <w:szCs w:val="28"/>
        </w:rPr>
        <w:t xml:space="preserve"> </w:t>
      </w:r>
      <w:r>
        <w:rPr>
          <w:rFonts w:ascii="仿宋" w:eastAsia="仿宋" w:hAnsi="仿宋" w:cs="仿宋" w:hint="eastAsia"/>
          <w:sz w:val="28"/>
          <w:szCs w:val="28"/>
        </w:rPr>
        <w:t xml:space="preserve">  </w:t>
      </w:r>
      <w:r w:rsidRPr="003B7DC8">
        <w:rPr>
          <w:rFonts w:ascii="仿宋" w:eastAsia="仿宋" w:hAnsi="仿宋" w:cs="仿宋" w:hint="eastAsia"/>
          <w:sz w:val="28"/>
          <w:szCs w:val="28"/>
        </w:rPr>
        <w:t>日止。</w:t>
      </w:r>
    </w:p>
    <w:p w:rsidR="003F0B1D" w:rsidRPr="003B7DC8" w:rsidRDefault="00C362ED" w:rsidP="003B7DC8">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四、</w:t>
      </w:r>
      <w:r w:rsidR="003F0B1D" w:rsidRPr="003B7DC8">
        <w:rPr>
          <w:rFonts w:ascii="仿宋" w:eastAsia="仿宋" w:hAnsi="仿宋" w:cs="仿宋" w:hint="eastAsia"/>
          <w:sz w:val="28"/>
          <w:szCs w:val="28"/>
        </w:rPr>
        <w:t>合作分成及支付方式</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 xml:space="preserve">1、 </w:t>
      </w:r>
      <w:r w:rsidR="001E7755">
        <w:rPr>
          <w:rFonts w:ascii="仿宋" w:eastAsia="仿宋" w:hAnsi="仿宋" w:cs="仿宋" w:hint="eastAsia"/>
          <w:sz w:val="28"/>
          <w:szCs w:val="28"/>
        </w:rPr>
        <w:t>甲</w:t>
      </w:r>
      <w:r w:rsidR="00213232">
        <w:rPr>
          <w:rFonts w:ascii="仿宋" w:eastAsia="仿宋" w:hAnsi="仿宋" w:cs="仿宋" w:hint="eastAsia"/>
          <w:sz w:val="28"/>
          <w:szCs w:val="28"/>
        </w:rPr>
        <w:t>乙双方按本协议约定，甲方合作产品通过乙方渠道进行推广及销售产生的成交收益进行合作分成。</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2、分成收入计算办法及其付款方式：</w:t>
      </w:r>
    </w:p>
    <w:p w:rsidR="009D1AAD" w:rsidRDefault="003538B5" w:rsidP="003B7DC8">
      <w:pPr>
        <w:ind w:firstLineChars="200" w:firstLine="560"/>
        <w:rPr>
          <w:rFonts w:ascii="仿宋" w:eastAsia="仿宋" w:hAnsi="仿宋" w:cs="仿宋"/>
          <w:sz w:val="28"/>
          <w:szCs w:val="28"/>
        </w:rPr>
      </w:pPr>
      <w:r>
        <w:rPr>
          <w:rFonts w:ascii="仿宋" w:eastAsia="仿宋" w:hAnsi="仿宋" w:cs="仿宋" w:hint="eastAsia"/>
          <w:sz w:val="28"/>
          <w:szCs w:val="28"/>
        </w:rPr>
        <w:t>（1）</w:t>
      </w:r>
      <w:r w:rsidR="003F0B1D" w:rsidRPr="003B7DC8">
        <w:rPr>
          <w:rFonts w:ascii="仿宋" w:eastAsia="仿宋" w:hAnsi="仿宋" w:cs="仿宋" w:hint="eastAsia"/>
          <w:sz w:val="28"/>
          <w:szCs w:val="28"/>
        </w:rPr>
        <w:t>分成收入计算及结算办法：</w:t>
      </w:r>
    </w:p>
    <w:p w:rsidR="009D1AAD"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分成收入是现有</w:t>
      </w:r>
      <w:r w:rsidR="009D1AAD">
        <w:rPr>
          <w:rFonts w:ascii="仿宋" w:eastAsia="仿宋" w:hAnsi="仿宋" w:cs="仿宋" w:hint="eastAsia"/>
          <w:sz w:val="28"/>
          <w:szCs w:val="28"/>
        </w:rPr>
        <w:t>合作产品</w:t>
      </w:r>
      <w:r w:rsidRPr="003B7DC8">
        <w:rPr>
          <w:rFonts w:ascii="仿宋" w:eastAsia="仿宋" w:hAnsi="仿宋" w:cs="仿宋" w:hint="eastAsia"/>
          <w:sz w:val="28"/>
          <w:szCs w:val="28"/>
        </w:rPr>
        <w:t>通过乙方发行、推广而产生的</w:t>
      </w:r>
      <w:r w:rsidR="009D1AAD">
        <w:rPr>
          <w:rFonts w:ascii="仿宋" w:eastAsia="仿宋" w:hAnsi="仿宋" w:cs="仿宋" w:hint="eastAsia"/>
          <w:sz w:val="28"/>
          <w:szCs w:val="28"/>
        </w:rPr>
        <w:t>成交</w:t>
      </w:r>
      <w:r w:rsidRPr="003B7DC8">
        <w:rPr>
          <w:rFonts w:ascii="仿宋" w:eastAsia="仿宋" w:hAnsi="仿宋" w:cs="仿宋" w:hint="eastAsia"/>
          <w:sz w:val="28"/>
          <w:szCs w:val="28"/>
        </w:rPr>
        <w:t>收益，</w:t>
      </w:r>
      <w:r w:rsidR="009D1AAD">
        <w:rPr>
          <w:rFonts w:ascii="仿宋" w:eastAsia="仿宋" w:hAnsi="仿宋" w:cs="仿宋" w:hint="eastAsia"/>
          <w:sz w:val="28"/>
          <w:szCs w:val="28"/>
        </w:rPr>
        <w:t>按产品成交金额进行分成</w:t>
      </w:r>
      <w:r w:rsidRPr="003B7DC8">
        <w:rPr>
          <w:rFonts w:ascii="仿宋" w:eastAsia="仿宋" w:hAnsi="仿宋" w:cs="仿宋" w:hint="eastAsia"/>
          <w:sz w:val="28"/>
          <w:szCs w:val="28"/>
        </w:rPr>
        <w:t>，</w:t>
      </w:r>
      <w:r w:rsidR="009D1AAD">
        <w:rPr>
          <w:rFonts w:ascii="仿宋" w:eastAsia="仿宋" w:hAnsi="仿宋" w:cs="仿宋" w:hint="eastAsia"/>
          <w:sz w:val="28"/>
          <w:szCs w:val="28"/>
        </w:rPr>
        <w:t>按共同协定比例由甲方向乙方支付。</w:t>
      </w:r>
    </w:p>
    <w:tbl>
      <w:tblPr>
        <w:tblStyle w:val="a7"/>
        <w:tblW w:w="0" w:type="auto"/>
        <w:jc w:val="center"/>
        <w:tblLook w:val="04A0"/>
      </w:tblPr>
      <w:tblGrid>
        <w:gridCol w:w="2376"/>
        <w:gridCol w:w="1884"/>
        <w:gridCol w:w="2131"/>
      </w:tblGrid>
      <w:tr w:rsidR="00A61739" w:rsidTr="00A61739">
        <w:trPr>
          <w:jc w:val="center"/>
        </w:trPr>
        <w:tc>
          <w:tcPr>
            <w:tcW w:w="2376" w:type="dxa"/>
          </w:tcPr>
          <w:p w:rsidR="00A61739" w:rsidRDefault="00A61739" w:rsidP="009D1AAD">
            <w:pPr>
              <w:jc w:val="center"/>
              <w:rPr>
                <w:rFonts w:ascii="仿宋" w:eastAsia="仿宋" w:hAnsi="仿宋" w:cs="仿宋"/>
                <w:sz w:val="28"/>
                <w:szCs w:val="28"/>
              </w:rPr>
            </w:pPr>
            <w:r>
              <w:rPr>
                <w:rFonts w:ascii="仿宋" w:eastAsia="仿宋" w:hAnsi="仿宋" w:cs="仿宋" w:hint="eastAsia"/>
                <w:sz w:val="28"/>
                <w:szCs w:val="28"/>
              </w:rPr>
              <w:t>客户成交次数</w:t>
            </w:r>
          </w:p>
        </w:tc>
        <w:tc>
          <w:tcPr>
            <w:tcW w:w="1884" w:type="dxa"/>
          </w:tcPr>
          <w:p w:rsidR="00A61739" w:rsidRDefault="00A61739" w:rsidP="009D1AAD">
            <w:pPr>
              <w:jc w:val="center"/>
              <w:rPr>
                <w:rFonts w:ascii="仿宋" w:eastAsia="仿宋" w:hAnsi="仿宋" w:cs="仿宋"/>
                <w:sz w:val="28"/>
                <w:szCs w:val="28"/>
              </w:rPr>
            </w:pPr>
            <w:r>
              <w:rPr>
                <w:rFonts w:ascii="仿宋" w:eastAsia="仿宋" w:hAnsi="仿宋" w:cs="仿宋" w:hint="eastAsia"/>
                <w:sz w:val="28"/>
                <w:szCs w:val="28"/>
              </w:rPr>
              <w:t>第一次</w:t>
            </w:r>
          </w:p>
        </w:tc>
        <w:tc>
          <w:tcPr>
            <w:tcW w:w="2131" w:type="dxa"/>
          </w:tcPr>
          <w:p w:rsidR="00A61739" w:rsidRDefault="00A61739" w:rsidP="009D1AAD">
            <w:pPr>
              <w:jc w:val="center"/>
              <w:rPr>
                <w:rFonts w:ascii="仿宋" w:eastAsia="仿宋" w:hAnsi="仿宋" w:cs="仿宋"/>
                <w:sz w:val="28"/>
                <w:szCs w:val="28"/>
              </w:rPr>
            </w:pPr>
            <w:r>
              <w:rPr>
                <w:rFonts w:ascii="仿宋" w:eastAsia="仿宋" w:hAnsi="仿宋" w:cs="仿宋" w:hint="eastAsia"/>
                <w:sz w:val="28"/>
                <w:szCs w:val="28"/>
              </w:rPr>
              <w:t>第二次</w:t>
            </w:r>
          </w:p>
        </w:tc>
      </w:tr>
      <w:tr w:rsidR="00A61739" w:rsidTr="00A61739">
        <w:trPr>
          <w:jc w:val="center"/>
        </w:trPr>
        <w:tc>
          <w:tcPr>
            <w:tcW w:w="2376" w:type="dxa"/>
          </w:tcPr>
          <w:p w:rsidR="00A61739" w:rsidRDefault="00A61739" w:rsidP="009D1AAD">
            <w:pPr>
              <w:jc w:val="center"/>
              <w:rPr>
                <w:rFonts w:ascii="仿宋" w:eastAsia="仿宋" w:hAnsi="仿宋" w:cs="仿宋"/>
                <w:sz w:val="28"/>
                <w:szCs w:val="28"/>
              </w:rPr>
            </w:pPr>
            <w:r>
              <w:rPr>
                <w:rFonts w:ascii="仿宋" w:eastAsia="仿宋" w:hAnsi="仿宋" w:cs="仿宋" w:hint="eastAsia"/>
                <w:sz w:val="28"/>
                <w:szCs w:val="28"/>
              </w:rPr>
              <w:t>分成比例（甲：乙）</w:t>
            </w:r>
          </w:p>
        </w:tc>
        <w:tc>
          <w:tcPr>
            <w:tcW w:w="1884" w:type="dxa"/>
          </w:tcPr>
          <w:p w:rsidR="00A61739" w:rsidRDefault="00A61739" w:rsidP="00A61739">
            <w:pPr>
              <w:jc w:val="center"/>
              <w:rPr>
                <w:rFonts w:ascii="仿宋" w:eastAsia="仿宋" w:hAnsi="仿宋" w:cs="仿宋"/>
                <w:sz w:val="28"/>
                <w:szCs w:val="28"/>
              </w:rPr>
            </w:pPr>
            <w:r>
              <w:rPr>
                <w:rFonts w:ascii="仿宋" w:eastAsia="仿宋" w:hAnsi="仿宋" w:cs="仿宋" w:hint="eastAsia"/>
                <w:sz w:val="28"/>
                <w:szCs w:val="28"/>
              </w:rPr>
              <w:t>6：4</w:t>
            </w:r>
          </w:p>
        </w:tc>
        <w:tc>
          <w:tcPr>
            <w:tcW w:w="2131" w:type="dxa"/>
          </w:tcPr>
          <w:p w:rsidR="00A61739" w:rsidRDefault="00A61739" w:rsidP="00A61739">
            <w:pPr>
              <w:jc w:val="center"/>
              <w:rPr>
                <w:rFonts w:ascii="仿宋" w:eastAsia="仿宋" w:hAnsi="仿宋" w:cs="仿宋"/>
                <w:sz w:val="28"/>
                <w:szCs w:val="28"/>
              </w:rPr>
            </w:pPr>
            <w:r>
              <w:rPr>
                <w:rFonts w:ascii="仿宋" w:eastAsia="仿宋" w:hAnsi="仿宋" w:cs="仿宋" w:hint="eastAsia"/>
                <w:sz w:val="28"/>
                <w:szCs w:val="28"/>
              </w:rPr>
              <w:t>7：3</w:t>
            </w:r>
          </w:p>
        </w:tc>
      </w:tr>
    </w:tbl>
    <w:p w:rsidR="003F0B1D" w:rsidRPr="003B7DC8" w:rsidRDefault="009D1AAD" w:rsidP="003B7DC8">
      <w:pPr>
        <w:ind w:firstLineChars="200" w:firstLine="560"/>
        <w:rPr>
          <w:rFonts w:ascii="仿宋" w:eastAsia="仿宋" w:hAnsi="仿宋" w:cs="仿宋"/>
          <w:sz w:val="28"/>
          <w:szCs w:val="28"/>
        </w:rPr>
      </w:pPr>
      <w:r>
        <w:rPr>
          <w:rFonts w:ascii="仿宋" w:eastAsia="仿宋" w:hAnsi="仿宋" w:cs="仿宋" w:hint="eastAsia"/>
          <w:sz w:val="28"/>
          <w:szCs w:val="28"/>
        </w:rPr>
        <w:t>备注：客户第一次成交</w:t>
      </w:r>
      <w:r w:rsidR="003F0B1D" w:rsidRPr="003B7DC8">
        <w:rPr>
          <w:rFonts w:ascii="仿宋" w:eastAsia="仿宋" w:hAnsi="仿宋" w:cs="仿宋" w:hint="eastAsia"/>
          <w:sz w:val="28"/>
          <w:szCs w:val="28"/>
        </w:rPr>
        <w:t>按</w:t>
      </w:r>
      <w:r w:rsidR="00A61739">
        <w:rPr>
          <w:rFonts w:ascii="仿宋" w:eastAsia="仿宋" w:hAnsi="仿宋" w:cs="仿宋" w:hint="eastAsia"/>
          <w:sz w:val="28"/>
          <w:szCs w:val="28"/>
        </w:rPr>
        <w:t>6</w:t>
      </w:r>
      <w:r>
        <w:rPr>
          <w:rFonts w:ascii="仿宋" w:eastAsia="仿宋" w:hAnsi="仿宋" w:cs="仿宋" w:hint="eastAsia"/>
          <w:sz w:val="28"/>
          <w:szCs w:val="28"/>
        </w:rPr>
        <w:t>：</w:t>
      </w:r>
      <w:r w:rsidR="00A61739">
        <w:rPr>
          <w:rFonts w:ascii="仿宋" w:eastAsia="仿宋" w:hAnsi="仿宋" w:cs="仿宋" w:hint="eastAsia"/>
          <w:sz w:val="28"/>
          <w:szCs w:val="28"/>
        </w:rPr>
        <w:t>4</w:t>
      </w:r>
      <w:r w:rsidR="003F0B1D" w:rsidRPr="003B7DC8">
        <w:rPr>
          <w:rFonts w:ascii="仿宋" w:eastAsia="仿宋" w:hAnsi="仿宋" w:cs="仿宋" w:hint="eastAsia"/>
          <w:sz w:val="28"/>
          <w:szCs w:val="28"/>
        </w:rPr>
        <w:t>的比例由</w:t>
      </w:r>
      <w:r>
        <w:rPr>
          <w:rFonts w:ascii="仿宋" w:eastAsia="仿宋" w:hAnsi="仿宋" w:cs="仿宋" w:hint="eastAsia"/>
          <w:sz w:val="28"/>
          <w:szCs w:val="28"/>
        </w:rPr>
        <w:t>甲</w:t>
      </w:r>
      <w:r w:rsidR="003F0B1D" w:rsidRPr="003B7DC8">
        <w:rPr>
          <w:rFonts w:ascii="仿宋" w:eastAsia="仿宋" w:hAnsi="仿宋" w:cs="仿宋" w:hint="eastAsia"/>
          <w:sz w:val="28"/>
          <w:szCs w:val="28"/>
        </w:rPr>
        <w:t>方向</w:t>
      </w:r>
      <w:r>
        <w:rPr>
          <w:rFonts w:ascii="仿宋" w:eastAsia="仿宋" w:hAnsi="仿宋" w:cs="仿宋" w:hint="eastAsia"/>
          <w:sz w:val="28"/>
          <w:szCs w:val="28"/>
        </w:rPr>
        <w:t>乙方支付</w:t>
      </w:r>
      <w:r w:rsidR="00A61739">
        <w:rPr>
          <w:rFonts w:ascii="仿宋" w:eastAsia="仿宋" w:hAnsi="仿宋" w:cs="仿宋" w:hint="eastAsia"/>
          <w:sz w:val="28"/>
          <w:szCs w:val="28"/>
        </w:rPr>
        <w:t>，</w:t>
      </w:r>
      <w:r>
        <w:rPr>
          <w:rFonts w:ascii="仿宋" w:eastAsia="仿宋" w:hAnsi="仿宋" w:cs="仿宋" w:hint="eastAsia"/>
          <w:sz w:val="28"/>
          <w:szCs w:val="28"/>
        </w:rPr>
        <w:t>第二次成交（续费）按</w:t>
      </w:r>
      <w:r w:rsidR="00A61739">
        <w:rPr>
          <w:rFonts w:ascii="仿宋" w:eastAsia="仿宋" w:hAnsi="仿宋" w:cs="仿宋" w:hint="eastAsia"/>
          <w:sz w:val="28"/>
          <w:szCs w:val="28"/>
        </w:rPr>
        <w:t>7</w:t>
      </w:r>
      <w:r>
        <w:rPr>
          <w:rFonts w:ascii="仿宋" w:eastAsia="仿宋" w:hAnsi="仿宋" w:cs="仿宋" w:hint="eastAsia"/>
          <w:sz w:val="28"/>
          <w:szCs w:val="28"/>
        </w:rPr>
        <w:t>：</w:t>
      </w:r>
      <w:r w:rsidR="00A61739">
        <w:rPr>
          <w:rFonts w:ascii="仿宋" w:eastAsia="仿宋" w:hAnsi="仿宋" w:cs="仿宋" w:hint="eastAsia"/>
          <w:sz w:val="28"/>
          <w:szCs w:val="28"/>
        </w:rPr>
        <w:t>3</w:t>
      </w:r>
      <w:r>
        <w:rPr>
          <w:rFonts w:ascii="仿宋" w:eastAsia="仿宋" w:hAnsi="仿宋" w:cs="仿宋" w:hint="eastAsia"/>
          <w:sz w:val="28"/>
          <w:szCs w:val="28"/>
        </w:rPr>
        <w:t>的</w:t>
      </w:r>
      <w:r w:rsidRPr="003B7DC8">
        <w:rPr>
          <w:rFonts w:ascii="仿宋" w:eastAsia="仿宋" w:hAnsi="仿宋" w:cs="仿宋" w:hint="eastAsia"/>
          <w:sz w:val="28"/>
          <w:szCs w:val="28"/>
        </w:rPr>
        <w:t>比例由</w:t>
      </w:r>
      <w:r>
        <w:rPr>
          <w:rFonts w:ascii="仿宋" w:eastAsia="仿宋" w:hAnsi="仿宋" w:cs="仿宋" w:hint="eastAsia"/>
          <w:sz w:val="28"/>
          <w:szCs w:val="28"/>
        </w:rPr>
        <w:t>甲</w:t>
      </w:r>
      <w:r w:rsidRPr="003B7DC8">
        <w:rPr>
          <w:rFonts w:ascii="仿宋" w:eastAsia="仿宋" w:hAnsi="仿宋" w:cs="仿宋" w:hint="eastAsia"/>
          <w:sz w:val="28"/>
          <w:szCs w:val="28"/>
        </w:rPr>
        <w:t>方向</w:t>
      </w:r>
      <w:r>
        <w:rPr>
          <w:rFonts w:ascii="仿宋" w:eastAsia="仿宋" w:hAnsi="仿宋" w:cs="仿宋" w:hint="eastAsia"/>
          <w:sz w:val="28"/>
          <w:szCs w:val="28"/>
        </w:rPr>
        <w:t>乙方支付</w:t>
      </w:r>
      <w:r w:rsidR="00A61739">
        <w:rPr>
          <w:rFonts w:ascii="仿宋" w:eastAsia="仿宋" w:hAnsi="仿宋" w:cs="仿宋" w:hint="eastAsia"/>
          <w:sz w:val="28"/>
          <w:szCs w:val="28"/>
        </w:rPr>
        <w:t>。</w:t>
      </w:r>
    </w:p>
    <w:p w:rsidR="003F0B1D" w:rsidRPr="003B7DC8" w:rsidRDefault="003538B5" w:rsidP="009D1AAD">
      <w:pPr>
        <w:ind w:firstLineChars="200" w:firstLine="560"/>
        <w:rPr>
          <w:rFonts w:ascii="仿宋" w:eastAsia="仿宋" w:hAnsi="仿宋" w:cs="仿宋"/>
          <w:sz w:val="28"/>
          <w:szCs w:val="28"/>
        </w:rPr>
      </w:pPr>
      <w:r>
        <w:rPr>
          <w:rFonts w:ascii="仿宋" w:eastAsia="仿宋" w:hAnsi="仿宋" w:cs="仿宋" w:hint="eastAsia"/>
          <w:sz w:val="28"/>
          <w:szCs w:val="28"/>
        </w:rPr>
        <w:t>（2）</w:t>
      </w:r>
      <w:r w:rsidR="003F0B1D" w:rsidRPr="003B7DC8">
        <w:rPr>
          <w:rFonts w:ascii="仿宋" w:eastAsia="仿宋" w:hAnsi="仿宋" w:cs="仿宋" w:hint="eastAsia"/>
          <w:sz w:val="28"/>
          <w:szCs w:val="28"/>
        </w:rPr>
        <w:t>付款时间：</w:t>
      </w:r>
      <w:r>
        <w:rPr>
          <w:rFonts w:ascii="仿宋" w:eastAsia="仿宋" w:hAnsi="仿宋" w:cs="仿宋" w:hint="eastAsia"/>
          <w:sz w:val="28"/>
          <w:szCs w:val="28"/>
        </w:rPr>
        <w:t>甲</w:t>
      </w:r>
      <w:r w:rsidR="003F0B1D" w:rsidRPr="003B7DC8">
        <w:rPr>
          <w:rFonts w:ascii="仿宋" w:eastAsia="仿宋" w:hAnsi="仿宋" w:cs="仿宋" w:hint="eastAsia"/>
          <w:sz w:val="28"/>
          <w:szCs w:val="28"/>
        </w:rPr>
        <w:t>方应于每月 15 日前向</w:t>
      </w:r>
      <w:r>
        <w:rPr>
          <w:rFonts w:ascii="仿宋" w:eastAsia="仿宋" w:hAnsi="仿宋" w:cs="仿宋" w:hint="eastAsia"/>
          <w:sz w:val="28"/>
          <w:szCs w:val="28"/>
        </w:rPr>
        <w:t>乙</w:t>
      </w:r>
      <w:r w:rsidR="003F0B1D" w:rsidRPr="003B7DC8">
        <w:rPr>
          <w:rFonts w:ascii="仿宋" w:eastAsia="仿宋" w:hAnsi="仿宋" w:cs="仿宋" w:hint="eastAsia"/>
          <w:sz w:val="28"/>
          <w:szCs w:val="28"/>
        </w:rPr>
        <w:t>方提供上月的对帐单，</w:t>
      </w:r>
      <w:r>
        <w:rPr>
          <w:rFonts w:ascii="仿宋" w:eastAsia="仿宋" w:hAnsi="仿宋" w:cs="仿宋" w:hint="eastAsia"/>
          <w:sz w:val="28"/>
          <w:szCs w:val="28"/>
        </w:rPr>
        <w:t>乙</w:t>
      </w:r>
      <w:r w:rsidR="003F0B1D" w:rsidRPr="003B7DC8">
        <w:rPr>
          <w:rFonts w:ascii="仿宋" w:eastAsia="仿宋" w:hAnsi="仿宋" w:cs="仿宋" w:hint="eastAsia"/>
          <w:sz w:val="28"/>
          <w:szCs w:val="28"/>
        </w:rPr>
        <w:t xml:space="preserve">方自收到之日起 5 </w:t>
      </w:r>
      <w:r>
        <w:rPr>
          <w:rFonts w:ascii="仿宋" w:eastAsia="仿宋" w:hAnsi="仿宋" w:cs="仿宋" w:hint="eastAsia"/>
          <w:sz w:val="28"/>
          <w:szCs w:val="28"/>
        </w:rPr>
        <w:t>个工作日内核对确认。经确认后，则乙方以书面形式通知甲方，自甲方接到乙</w:t>
      </w:r>
      <w:r w:rsidR="003F0B1D" w:rsidRPr="003B7DC8">
        <w:rPr>
          <w:rFonts w:ascii="仿宋" w:eastAsia="仿宋" w:hAnsi="仿宋" w:cs="仿宋" w:hint="eastAsia"/>
          <w:sz w:val="28"/>
          <w:szCs w:val="28"/>
        </w:rPr>
        <w:t>方通知之日起 5 个工作日内，按本条第</w:t>
      </w:r>
      <w:r>
        <w:rPr>
          <w:rFonts w:ascii="仿宋" w:eastAsia="仿宋" w:hAnsi="仿宋" w:cs="仿宋" w:hint="eastAsia"/>
          <w:sz w:val="28"/>
          <w:szCs w:val="28"/>
        </w:rPr>
        <w:t>1</w:t>
      </w:r>
      <w:r w:rsidR="003F0B1D" w:rsidRPr="003B7DC8">
        <w:rPr>
          <w:rFonts w:ascii="仿宋" w:eastAsia="仿宋" w:hAnsi="仿宋" w:cs="仿宋" w:hint="eastAsia"/>
          <w:sz w:val="28"/>
          <w:szCs w:val="28"/>
        </w:rPr>
        <w:t>款第</w:t>
      </w:r>
      <w:r>
        <w:rPr>
          <w:rFonts w:ascii="仿宋" w:eastAsia="仿宋" w:hAnsi="仿宋" w:cs="仿宋" w:hint="eastAsia"/>
          <w:sz w:val="28"/>
          <w:szCs w:val="28"/>
        </w:rPr>
        <w:t>（2）项约定的比例将乙</w:t>
      </w:r>
      <w:r w:rsidR="003F0B1D" w:rsidRPr="003B7DC8">
        <w:rPr>
          <w:rFonts w:ascii="仿宋" w:eastAsia="仿宋" w:hAnsi="仿宋" w:cs="仿宋" w:hint="eastAsia"/>
          <w:sz w:val="28"/>
          <w:szCs w:val="28"/>
        </w:rPr>
        <w:t>方应得收益支付到</w:t>
      </w:r>
      <w:r>
        <w:rPr>
          <w:rFonts w:ascii="仿宋" w:eastAsia="仿宋" w:hAnsi="仿宋" w:cs="仿宋" w:hint="eastAsia"/>
          <w:sz w:val="28"/>
          <w:szCs w:val="28"/>
        </w:rPr>
        <w:t>乙</w:t>
      </w:r>
      <w:r w:rsidR="003F0B1D" w:rsidRPr="003B7DC8">
        <w:rPr>
          <w:rFonts w:ascii="仿宋" w:eastAsia="仿宋" w:hAnsi="仿宋" w:cs="仿宋" w:hint="eastAsia"/>
          <w:sz w:val="28"/>
          <w:szCs w:val="28"/>
        </w:rPr>
        <w:t>方指定帐户。</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3</w:t>
      </w:r>
      <w:r w:rsidR="00DF1344">
        <w:rPr>
          <w:rFonts w:ascii="仿宋" w:eastAsia="仿宋" w:hAnsi="仿宋" w:cs="仿宋" w:hint="eastAsia"/>
          <w:sz w:val="28"/>
          <w:szCs w:val="28"/>
        </w:rPr>
        <w:t>、乙方指定</w:t>
      </w:r>
      <w:r w:rsidRPr="003B7DC8">
        <w:rPr>
          <w:rFonts w:ascii="仿宋" w:eastAsia="仿宋" w:hAnsi="仿宋" w:cs="仿宋" w:hint="eastAsia"/>
          <w:sz w:val="28"/>
          <w:szCs w:val="28"/>
        </w:rPr>
        <w:t>帐户如下，</w:t>
      </w:r>
      <w:r w:rsidR="00DF1344">
        <w:rPr>
          <w:rFonts w:ascii="仿宋" w:eastAsia="仿宋" w:hAnsi="仿宋" w:cs="仿宋" w:hint="eastAsia"/>
          <w:sz w:val="28"/>
          <w:szCs w:val="28"/>
        </w:rPr>
        <w:t>乙</w:t>
      </w:r>
      <w:r w:rsidRPr="003B7DC8">
        <w:rPr>
          <w:rFonts w:ascii="仿宋" w:eastAsia="仿宋" w:hAnsi="仿宋" w:cs="仿宋" w:hint="eastAsia"/>
          <w:sz w:val="28"/>
          <w:szCs w:val="28"/>
        </w:rPr>
        <w:t>方账户如有变更需立即书面通知</w:t>
      </w:r>
      <w:r w:rsidR="00DF1344">
        <w:rPr>
          <w:rFonts w:ascii="仿宋" w:eastAsia="仿宋" w:hAnsi="仿宋" w:cs="仿宋" w:hint="eastAsia"/>
          <w:sz w:val="28"/>
          <w:szCs w:val="28"/>
        </w:rPr>
        <w:t>甲</w:t>
      </w:r>
      <w:r w:rsidRPr="003B7DC8">
        <w:rPr>
          <w:rFonts w:ascii="仿宋" w:eastAsia="仿宋" w:hAnsi="仿宋" w:cs="仿宋" w:hint="eastAsia"/>
          <w:sz w:val="28"/>
          <w:szCs w:val="28"/>
        </w:rPr>
        <w:t>方：</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户名：</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帐号：</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开户行：</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因</w:t>
      </w:r>
      <w:r w:rsidR="00C10009">
        <w:rPr>
          <w:rFonts w:ascii="仿宋" w:eastAsia="仿宋" w:hAnsi="仿宋" w:cs="仿宋" w:hint="eastAsia"/>
          <w:sz w:val="28"/>
          <w:szCs w:val="28"/>
        </w:rPr>
        <w:t>乙</w:t>
      </w:r>
      <w:r w:rsidRPr="003B7DC8">
        <w:rPr>
          <w:rFonts w:ascii="仿宋" w:eastAsia="仿宋" w:hAnsi="仿宋" w:cs="仿宋" w:hint="eastAsia"/>
          <w:sz w:val="28"/>
          <w:szCs w:val="28"/>
        </w:rPr>
        <w:t>方账户变更未及时书面通知</w:t>
      </w:r>
      <w:r w:rsidR="00C10009">
        <w:rPr>
          <w:rFonts w:ascii="仿宋" w:eastAsia="仿宋" w:hAnsi="仿宋" w:cs="仿宋" w:hint="eastAsia"/>
          <w:sz w:val="28"/>
          <w:szCs w:val="28"/>
        </w:rPr>
        <w:t>甲</w:t>
      </w:r>
      <w:r w:rsidRPr="003B7DC8">
        <w:rPr>
          <w:rFonts w:ascii="仿宋" w:eastAsia="仿宋" w:hAnsi="仿宋" w:cs="仿宋" w:hint="eastAsia"/>
          <w:sz w:val="28"/>
          <w:szCs w:val="28"/>
        </w:rPr>
        <w:t>方而导致的损失由</w:t>
      </w:r>
      <w:r w:rsidR="00C10009">
        <w:rPr>
          <w:rFonts w:ascii="仿宋" w:eastAsia="仿宋" w:hAnsi="仿宋" w:cs="仿宋" w:hint="eastAsia"/>
          <w:sz w:val="28"/>
          <w:szCs w:val="28"/>
        </w:rPr>
        <w:t>乙</w:t>
      </w:r>
      <w:r w:rsidRPr="003B7DC8">
        <w:rPr>
          <w:rFonts w:ascii="仿宋" w:eastAsia="仿宋" w:hAnsi="仿宋" w:cs="仿宋" w:hint="eastAsia"/>
          <w:sz w:val="28"/>
          <w:szCs w:val="28"/>
        </w:rPr>
        <w:t>方自行承担。</w:t>
      </w:r>
    </w:p>
    <w:p w:rsidR="003F0B1D" w:rsidRPr="003B7DC8" w:rsidRDefault="003F0B1D" w:rsidP="00C10009">
      <w:pPr>
        <w:ind w:firstLineChars="200" w:firstLine="560"/>
        <w:rPr>
          <w:rFonts w:ascii="仿宋" w:eastAsia="仿宋" w:hAnsi="仿宋" w:cs="仿宋"/>
          <w:sz w:val="28"/>
          <w:szCs w:val="28"/>
        </w:rPr>
      </w:pPr>
      <w:r w:rsidRPr="003B7DC8">
        <w:rPr>
          <w:rFonts w:ascii="仿宋" w:eastAsia="仿宋" w:hAnsi="仿宋" w:cs="仿宋" w:hint="eastAsia"/>
          <w:sz w:val="28"/>
          <w:szCs w:val="28"/>
        </w:rPr>
        <w:lastRenderedPageBreak/>
        <w:t>4、对于甲乙双方联合制作的新</w:t>
      </w:r>
      <w:r w:rsidR="00C10009">
        <w:rPr>
          <w:rFonts w:ascii="仿宋" w:eastAsia="仿宋" w:hAnsi="仿宋" w:cs="仿宋" w:hint="eastAsia"/>
          <w:sz w:val="28"/>
          <w:szCs w:val="28"/>
        </w:rPr>
        <w:t>产品，</w:t>
      </w:r>
      <w:r w:rsidRPr="003B7DC8">
        <w:rPr>
          <w:rFonts w:ascii="仿宋" w:eastAsia="仿宋" w:hAnsi="仿宋" w:cs="仿宋" w:hint="eastAsia"/>
          <w:sz w:val="28"/>
          <w:szCs w:val="28"/>
        </w:rPr>
        <w:t>甲乙双方分成另行约定。</w:t>
      </w:r>
    </w:p>
    <w:p w:rsidR="003F0B1D" w:rsidRPr="003B7DC8" w:rsidRDefault="001152E2" w:rsidP="003B7DC8">
      <w:pPr>
        <w:ind w:firstLineChars="200" w:firstLine="560"/>
        <w:rPr>
          <w:rFonts w:ascii="仿宋" w:eastAsia="仿宋" w:hAnsi="仿宋" w:cs="仿宋"/>
          <w:sz w:val="28"/>
          <w:szCs w:val="28"/>
        </w:rPr>
      </w:pPr>
      <w:r>
        <w:rPr>
          <w:rFonts w:ascii="仿宋" w:eastAsia="仿宋" w:hAnsi="仿宋" w:cs="仿宋" w:hint="eastAsia"/>
          <w:sz w:val="28"/>
          <w:szCs w:val="28"/>
        </w:rPr>
        <w:t>五</w:t>
      </w:r>
      <w:r w:rsidR="00C10009">
        <w:rPr>
          <w:rFonts w:ascii="仿宋" w:eastAsia="仿宋" w:hAnsi="仿宋" w:cs="仿宋" w:hint="eastAsia"/>
          <w:sz w:val="28"/>
          <w:szCs w:val="28"/>
        </w:rPr>
        <w:t>、</w:t>
      </w:r>
      <w:r w:rsidR="003F0B1D" w:rsidRPr="003B7DC8">
        <w:rPr>
          <w:rFonts w:ascii="仿宋" w:eastAsia="仿宋" w:hAnsi="仿宋" w:cs="仿宋" w:hint="eastAsia"/>
          <w:sz w:val="28"/>
          <w:szCs w:val="28"/>
        </w:rPr>
        <w:t>保密责任</w:t>
      </w:r>
    </w:p>
    <w:p w:rsidR="003F0B1D" w:rsidRPr="003B7DC8" w:rsidRDefault="003F0B1D" w:rsidP="00DF1344">
      <w:pPr>
        <w:ind w:firstLineChars="200" w:firstLine="560"/>
        <w:rPr>
          <w:rFonts w:ascii="仿宋" w:eastAsia="仿宋" w:hAnsi="仿宋" w:cs="仿宋"/>
          <w:sz w:val="28"/>
          <w:szCs w:val="28"/>
        </w:rPr>
      </w:pPr>
      <w:r w:rsidRPr="003B7DC8">
        <w:rPr>
          <w:rFonts w:ascii="仿宋" w:eastAsia="仿宋" w:hAnsi="仿宋" w:cs="仿宋" w:hint="eastAsia"/>
          <w:sz w:val="28"/>
          <w:szCs w:val="28"/>
        </w:rPr>
        <w:t>1、甲乙双方一致同意本协议以及甲乙双方因本协议的订立和履行而交换或获悉的有关对方的任何资料或信息均属机密资料，甲乙双方将确保所有该等资料绝对保密，除非得到对方的事先书面同意或依本协议约定，不会向任何第三方披露。</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2、本协议合作有效期内及期满后，本保密条款仍具有法律效力。</w:t>
      </w:r>
    </w:p>
    <w:p w:rsidR="003F0B1D" w:rsidRPr="003B7DC8" w:rsidRDefault="001152E2" w:rsidP="00710B34">
      <w:pPr>
        <w:ind w:firstLineChars="200" w:firstLine="560"/>
        <w:rPr>
          <w:rFonts w:ascii="仿宋" w:eastAsia="仿宋" w:hAnsi="仿宋" w:cs="仿宋"/>
          <w:sz w:val="28"/>
          <w:szCs w:val="28"/>
        </w:rPr>
      </w:pPr>
      <w:r>
        <w:rPr>
          <w:rFonts w:ascii="仿宋" w:eastAsia="仿宋" w:hAnsi="仿宋" w:cs="仿宋" w:hint="eastAsia"/>
          <w:sz w:val="28"/>
          <w:szCs w:val="28"/>
        </w:rPr>
        <w:t>六</w:t>
      </w:r>
      <w:r w:rsidR="00C10009">
        <w:rPr>
          <w:rFonts w:ascii="仿宋" w:eastAsia="仿宋" w:hAnsi="仿宋" w:cs="仿宋" w:hint="eastAsia"/>
          <w:sz w:val="28"/>
          <w:szCs w:val="28"/>
        </w:rPr>
        <w:t>、</w:t>
      </w:r>
      <w:r w:rsidR="003F0B1D" w:rsidRPr="003B7DC8">
        <w:rPr>
          <w:rFonts w:ascii="仿宋" w:eastAsia="仿宋" w:hAnsi="仿宋" w:cs="仿宋" w:hint="eastAsia"/>
          <w:sz w:val="28"/>
          <w:szCs w:val="28"/>
        </w:rPr>
        <w:t>不可抗力</w:t>
      </w:r>
    </w:p>
    <w:p w:rsidR="003F0B1D" w:rsidRPr="003B7DC8" w:rsidRDefault="003F0B1D" w:rsidP="00E14A33">
      <w:pPr>
        <w:ind w:firstLineChars="200" w:firstLine="560"/>
        <w:rPr>
          <w:rFonts w:ascii="仿宋" w:eastAsia="仿宋" w:hAnsi="仿宋" w:cs="仿宋"/>
          <w:sz w:val="28"/>
          <w:szCs w:val="28"/>
        </w:rPr>
      </w:pPr>
      <w:r w:rsidRPr="003B7DC8">
        <w:rPr>
          <w:rFonts w:ascii="仿宋" w:eastAsia="仿宋" w:hAnsi="仿宋" w:cs="仿宋" w:hint="eastAsia"/>
          <w:sz w:val="28"/>
          <w:szCs w:val="28"/>
        </w:rPr>
        <w:t>1、“不可抗力”是指不可预见、不能避免并且不能克服的客观情况。该客观情况包括但不限于地震、风暴、严重水灾或其他自然灾害、瘟疫、战争、暴乱等情况。</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2、任何一方由于受不可抗力影响，部分或全部不能履行或延迟履行本协议项下之义务，将不构成违约。</w:t>
      </w:r>
    </w:p>
    <w:p w:rsidR="003F0B1D" w:rsidRPr="003B7DC8" w:rsidRDefault="001152E2" w:rsidP="003B7DC8">
      <w:pPr>
        <w:ind w:firstLineChars="200" w:firstLine="560"/>
        <w:rPr>
          <w:rFonts w:ascii="仿宋" w:eastAsia="仿宋" w:hAnsi="仿宋" w:cs="仿宋"/>
          <w:sz w:val="28"/>
          <w:szCs w:val="28"/>
        </w:rPr>
      </w:pPr>
      <w:r>
        <w:rPr>
          <w:rFonts w:ascii="仿宋" w:eastAsia="仿宋" w:hAnsi="仿宋" w:cs="仿宋" w:hint="eastAsia"/>
          <w:sz w:val="28"/>
          <w:szCs w:val="28"/>
        </w:rPr>
        <w:t>七</w:t>
      </w:r>
      <w:r w:rsidR="00E14A33">
        <w:rPr>
          <w:rFonts w:ascii="仿宋" w:eastAsia="仿宋" w:hAnsi="仿宋" w:cs="仿宋" w:hint="eastAsia"/>
          <w:sz w:val="28"/>
          <w:szCs w:val="28"/>
        </w:rPr>
        <w:t>、</w:t>
      </w:r>
      <w:r w:rsidR="003F0B1D" w:rsidRPr="003B7DC8">
        <w:rPr>
          <w:rFonts w:ascii="仿宋" w:eastAsia="仿宋" w:hAnsi="仿宋" w:cs="仿宋" w:hint="eastAsia"/>
          <w:sz w:val="28"/>
          <w:szCs w:val="28"/>
        </w:rPr>
        <w:t>适用法律及争议解决</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1、因本协议的订立、效力、内容、解释或履行所发生的一切争议，双方应通过友好平等协商解决；若协商不成，任何一方均有权向乙方所在地的法院提起诉讼。</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2、本协议的订立、效力、执行、解释及争议的解决均适用中国法律。</w:t>
      </w:r>
    </w:p>
    <w:p w:rsidR="003F0B1D" w:rsidRPr="003B7DC8" w:rsidRDefault="001152E2" w:rsidP="003B7DC8">
      <w:pPr>
        <w:ind w:firstLineChars="200" w:firstLine="560"/>
        <w:rPr>
          <w:rFonts w:ascii="仿宋" w:eastAsia="仿宋" w:hAnsi="仿宋" w:cs="仿宋"/>
          <w:sz w:val="28"/>
          <w:szCs w:val="28"/>
        </w:rPr>
      </w:pPr>
      <w:r>
        <w:rPr>
          <w:rFonts w:ascii="仿宋" w:eastAsia="仿宋" w:hAnsi="仿宋" w:cs="仿宋" w:hint="eastAsia"/>
          <w:sz w:val="28"/>
          <w:szCs w:val="28"/>
        </w:rPr>
        <w:t>八</w:t>
      </w:r>
      <w:r w:rsidR="00DF1344">
        <w:rPr>
          <w:rFonts w:ascii="仿宋" w:eastAsia="仿宋" w:hAnsi="仿宋" w:cs="仿宋" w:hint="eastAsia"/>
          <w:sz w:val="28"/>
          <w:szCs w:val="28"/>
        </w:rPr>
        <w:t>、</w:t>
      </w:r>
      <w:r w:rsidR="003F0B1D" w:rsidRPr="003B7DC8">
        <w:rPr>
          <w:rFonts w:ascii="仿宋" w:eastAsia="仿宋" w:hAnsi="仿宋" w:cs="仿宋" w:hint="eastAsia"/>
          <w:sz w:val="28"/>
          <w:szCs w:val="28"/>
        </w:rPr>
        <w:t>协议的生效及其它</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1、本协议自甲乙双方授权代表签字并加盖公司公章之日起生效。</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2、对本协议条款的任何变更、修改和增减，都须经双方协商同</w:t>
      </w:r>
      <w:r w:rsidRPr="003B7DC8">
        <w:rPr>
          <w:rFonts w:ascii="仿宋" w:eastAsia="仿宋" w:hAnsi="仿宋" w:cs="仿宋" w:hint="eastAsia"/>
          <w:sz w:val="28"/>
          <w:szCs w:val="28"/>
        </w:rPr>
        <w:lastRenderedPageBreak/>
        <w:t>意并签署书面文件，作为本协议的补充协议，与本协议具有同等法律效力。</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3、本协议一式贰份，甲乙双方各持壹份，具有同等法律效力。</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4、本协议附件作为本协议不可分割的组成部分，与本协议具有相同的效力。</w:t>
      </w:r>
    </w:p>
    <w:p w:rsidR="00710B34" w:rsidRDefault="00710B34"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pPr>
      <w:r>
        <w:rPr>
          <w:rFonts w:ascii="仿宋" w:eastAsia="仿宋" w:hAnsi="仿宋" w:cs="仿宋" w:hint="eastAsia"/>
          <w:sz w:val="28"/>
          <w:szCs w:val="28"/>
        </w:rPr>
        <w:t>附件一：《授权书》</w:t>
      </w:r>
    </w:p>
    <w:p w:rsidR="00E14A33" w:rsidRDefault="00E14A33"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sectPr w:rsidR="00710B34" w:rsidSect="00865E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567" w:footer="992" w:gutter="0"/>
          <w:cols w:space="425"/>
          <w:docGrid w:type="lines" w:linePitch="312"/>
        </w:sectPr>
      </w:pPr>
    </w:p>
    <w:p w:rsidR="00C362ED"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lastRenderedPageBreak/>
        <w:t>甲方：</w:t>
      </w:r>
      <w:r w:rsidR="00E14A33" w:rsidRPr="003B7DC8">
        <w:rPr>
          <w:rFonts w:ascii="仿宋" w:eastAsia="仿宋" w:hAnsi="仿宋" w:cs="仿宋" w:hint="eastAsia"/>
          <w:sz w:val="28"/>
          <w:szCs w:val="28"/>
        </w:rPr>
        <w:t>（公章）</w:t>
      </w:r>
    </w:p>
    <w:p w:rsidR="00E14A33" w:rsidRDefault="00E14A33"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授权代表：</w:t>
      </w:r>
    </w:p>
    <w:p w:rsidR="00E14A33" w:rsidRDefault="00E14A33"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时间：</w:t>
      </w:r>
      <w:r>
        <w:rPr>
          <w:rFonts w:ascii="仿宋" w:eastAsia="仿宋" w:hAnsi="仿宋" w:cs="仿宋" w:hint="eastAsia"/>
          <w:sz w:val="28"/>
          <w:szCs w:val="28"/>
        </w:rPr>
        <w:t xml:space="preserve">  </w:t>
      </w:r>
      <w:r w:rsidRPr="003B7DC8">
        <w:rPr>
          <w:rFonts w:ascii="仿宋" w:eastAsia="仿宋" w:hAnsi="仿宋" w:cs="仿宋" w:hint="eastAsia"/>
          <w:sz w:val="28"/>
          <w:szCs w:val="28"/>
        </w:rPr>
        <w:t xml:space="preserve"> 年 </w:t>
      </w:r>
      <w:r>
        <w:rPr>
          <w:rFonts w:ascii="仿宋" w:eastAsia="仿宋" w:hAnsi="仿宋" w:cs="仿宋" w:hint="eastAsia"/>
          <w:sz w:val="28"/>
          <w:szCs w:val="28"/>
        </w:rPr>
        <w:t xml:space="preserve"> </w:t>
      </w:r>
      <w:r w:rsidRPr="003B7DC8">
        <w:rPr>
          <w:rFonts w:ascii="仿宋" w:eastAsia="仿宋" w:hAnsi="仿宋" w:cs="仿宋" w:hint="eastAsia"/>
          <w:sz w:val="28"/>
          <w:szCs w:val="28"/>
        </w:rPr>
        <w:t>月</w:t>
      </w:r>
      <w:r>
        <w:rPr>
          <w:rFonts w:ascii="仿宋" w:eastAsia="仿宋" w:hAnsi="仿宋" w:cs="仿宋" w:hint="eastAsia"/>
          <w:sz w:val="28"/>
          <w:szCs w:val="28"/>
        </w:rPr>
        <w:t xml:space="preserve"> </w:t>
      </w:r>
      <w:r w:rsidRPr="003B7DC8">
        <w:rPr>
          <w:rFonts w:ascii="仿宋" w:eastAsia="仿宋" w:hAnsi="仿宋" w:cs="仿宋" w:hint="eastAsia"/>
          <w:sz w:val="28"/>
          <w:szCs w:val="28"/>
        </w:rPr>
        <w:t xml:space="preserve"> 日</w:t>
      </w:r>
    </w:p>
    <w:p w:rsidR="00E14A33" w:rsidRDefault="00E14A33" w:rsidP="00E14A33">
      <w:pPr>
        <w:ind w:firstLineChars="200" w:firstLine="560"/>
        <w:rPr>
          <w:rFonts w:ascii="仿宋" w:eastAsia="仿宋" w:hAnsi="仿宋" w:cs="仿宋"/>
          <w:sz w:val="28"/>
          <w:szCs w:val="28"/>
        </w:rPr>
      </w:pPr>
    </w:p>
    <w:p w:rsidR="003F0B1D" w:rsidRPr="003B7DC8" w:rsidRDefault="003F0B1D" w:rsidP="00E14A33">
      <w:pPr>
        <w:ind w:firstLineChars="200" w:firstLine="560"/>
        <w:rPr>
          <w:rFonts w:ascii="仿宋" w:eastAsia="仿宋" w:hAnsi="仿宋" w:cs="仿宋"/>
          <w:sz w:val="28"/>
          <w:szCs w:val="28"/>
        </w:rPr>
      </w:pPr>
      <w:r w:rsidRPr="003B7DC8">
        <w:rPr>
          <w:rFonts w:ascii="仿宋" w:eastAsia="仿宋" w:hAnsi="仿宋" w:cs="仿宋" w:hint="eastAsia"/>
          <w:sz w:val="28"/>
          <w:szCs w:val="28"/>
        </w:rPr>
        <w:lastRenderedPageBreak/>
        <w:t>乙方：（公章）</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授权代表：</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 xml:space="preserve">时间： </w:t>
      </w:r>
      <w:r w:rsidR="00E14A33">
        <w:rPr>
          <w:rFonts w:ascii="仿宋" w:eastAsia="仿宋" w:hAnsi="仿宋" w:cs="仿宋" w:hint="eastAsia"/>
          <w:sz w:val="28"/>
          <w:szCs w:val="28"/>
        </w:rPr>
        <w:t xml:space="preserve">  </w:t>
      </w:r>
      <w:r w:rsidRPr="003B7DC8">
        <w:rPr>
          <w:rFonts w:ascii="仿宋" w:eastAsia="仿宋" w:hAnsi="仿宋" w:cs="仿宋" w:hint="eastAsia"/>
          <w:sz w:val="28"/>
          <w:szCs w:val="28"/>
        </w:rPr>
        <w:t xml:space="preserve">年 </w:t>
      </w:r>
      <w:r w:rsidR="00E14A33">
        <w:rPr>
          <w:rFonts w:ascii="仿宋" w:eastAsia="仿宋" w:hAnsi="仿宋" w:cs="仿宋" w:hint="eastAsia"/>
          <w:sz w:val="28"/>
          <w:szCs w:val="28"/>
        </w:rPr>
        <w:t xml:space="preserve"> </w:t>
      </w:r>
      <w:r w:rsidRPr="003B7DC8">
        <w:rPr>
          <w:rFonts w:ascii="仿宋" w:eastAsia="仿宋" w:hAnsi="仿宋" w:cs="仿宋" w:hint="eastAsia"/>
          <w:sz w:val="28"/>
          <w:szCs w:val="28"/>
        </w:rPr>
        <w:t xml:space="preserve">月 </w:t>
      </w:r>
      <w:r w:rsidR="00E14A33">
        <w:rPr>
          <w:rFonts w:ascii="仿宋" w:eastAsia="仿宋" w:hAnsi="仿宋" w:cs="仿宋" w:hint="eastAsia"/>
          <w:sz w:val="28"/>
          <w:szCs w:val="28"/>
        </w:rPr>
        <w:t xml:space="preserve"> </w:t>
      </w:r>
      <w:r w:rsidRPr="003B7DC8">
        <w:rPr>
          <w:rFonts w:ascii="仿宋" w:eastAsia="仿宋" w:hAnsi="仿宋" w:cs="仿宋" w:hint="eastAsia"/>
          <w:sz w:val="28"/>
          <w:szCs w:val="28"/>
        </w:rPr>
        <w:t>日</w:t>
      </w:r>
    </w:p>
    <w:p w:rsidR="00710B34" w:rsidRDefault="00710B34" w:rsidP="003B7DC8">
      <w:pPr>
        <w:ind w:firstLineChars="200" w:firstLine="560"/>
        <w:rPr>
          <w:rFonts w:ascii="仿宋" w:eastAsia="仿宋" w:hAnsi="仿宋" w:cs="仿宋"/>
          <w:sz w:val="28"/>
          <w:szCs w:val="28"/>
        </w:rPr>
        <w:sectPr w:rsidR="00710B34" w:rsidSect="00710B34">
          <w:type w:val="continuous"/>
          <w:pgSz w:w="11906" w:h="16838"/>
          <w:pgMar w:top="1440" w:right="1800" w:bottom="1440" w:left="1800" w:header="567" w:footer="992" w:gutter="0"/>
          <w:cols w:num="2" w:space="425"/>
          <w:docGrid w:type="lines" w:linePitch="312"/>
        </w:sectPr>
      </w:pPr>
    </w:p>
    <w:p w:rsidR="003F0B1D" w:rsidRDefault="003F0B1D"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pPr>
    </w:p>
    <w:p w:rsidR="00710B34" w:rsidRDefault="00710B34" w:rsidP="003B7DC8">
      <w:pPr>
        <w:ind w:firstLineChars="200" w:firstLine="560"/>
        <w:rPr>
          <w:rFonts w:ascii="仿宋" w:eastAsia="仿宋" w:hAnsi="仿宋" w:cs="仿宋"/>
          <w:sz w:val="28"/>
          <w:szCs w:val="28"/>
        </w:rPr>
      </w:pPr>
    </w:p>
    <w:p w:rsidR="001152E2" w:rsidRDefault="001152E2" w:rsidP="003B7DC8">
      <w:pPr>
        <w:ind w:firstLineChars="200" w:firstLine="560"/>
        <w:rPr>
          <w:rFonts w:ascii="仿宋" w:eastAsia="仿宋" w:hAnsi="仿宋" w:cs="仿宋"/>
          <w:sz w:val="28"/>
          <w:szCs w:val="28"/>
        </w:rPr>
      </w:pPr>
    </w:p>
    <w:p w:rsidR="00300702" w:rsidRDefault="00300702" w:rsidP="003B7DC8">
      <w:pPr>
        <w:ind w:firstLineChars="200" w:firstLine="560"/>
        <w:rPr>
          <w:rFonts w:ascii="仿宋" w:eastAsia="仿宋" w:hAnsi="仿宋" w:cs="仿宋"/>
          <w:sz w:val="28"/>
          <w:szCs w:val="28"/>
        </w:rPr>
      </w:pPr>
    </w:p>
    <w:p w:rsidR="00300702" w:rsidRDefault="00300702" w:rsidP="003B7DC8">
      <w:pPr>
        <w:ind w:firstLineChars="200" w:firstLine="560"/>
        <w:rPr>
          <w:rFonts w:ascii="仿宋" w:eastAsia="仿宋" w:hAnsi="仿宋" w:cs="仿宋"/>
          <w:sz w:val="28"/>
          <w:szCs w:val="28"/>
        </w:rPr>
      </w:pPr>
    </w:p>
    <w:p w:rsidR="00300702" w:rsidRDefault="00300702" w:rsidP="003B7DC8">
      <w:pPr>
        <w:ind w:firstLineChars="200" w:firstLine="560"/>
        <w:rPr>
          <w:rFonts w:ascii="仿宋" w:eastAsia="仿宋" w:hAnsi="仿宋" w:cs="仿宋"/>
          <w:sz w:val="28"/>
          <w:szCs w:val="28"/>
        </w:rPr>
      </w:pPr>
    </w:p>
    <w:p w:rsidR="00E14A33" w:rsidRDefault="00E14A33" w:rsidP="00DF1344">
      <w:pPr>
        <w:rPr>
          <w:rFonts w:ascii="仿宋" w:eastAsia="仿宋" w:hAnsi="仿宋" w:cs="仿宋"/>
          <w:sz w:val="28"/>
          <w:szCs w:val="28"/>
        </w:rPr>
      </w:pPr>
    </w:p>
    <w:p w:rsidR="00DF1344" w:rsidRDefault="00710B34" w:rsidP="00DF1344">
      <w:pPr>
        <w:rPr>
          <w:rFonts w:ascii="仿宋" w:eastAsia="仿宋" w:hAnsi="仿宋" w:cs="仿宋"/>
          <w:sz w:val="28"/>
          <w:szCs w:val="28"/>
        </w:rPr>
      </w:pPr>
      <w:r>
        <w:rPr>
          <w:rFonts w:ascii="仿宋" w:eastAsia="仿宋" w:hAnsi="仿宋" w:cs="仿宋" w:hint="eastAsia"/>
          <w:sz w:val="28"/>
          <w:szCs w:val="28"/>
        </w:rPr>
        <w:lastRenderedPageBreak/>
        <w:t>附件一：</w:t>
      </w:r>
    </w:p>
    <w:p w:rsidR="003F0B1D" w:rsidRPr="00E14A33" w:rsidRDefault="003F0B1D" w:rsidP="00E14A33">
      <w:pPr>
        <w:ind w:firstLineChars="200" w:firstLine="883"/>
        <w:jc w:val="center"/>
        <w:rPr>
          <w:rFonts w:ascii="黑体" w:eastAsia="黑体" w:hAnsi="黑体" w:cs="仿宋"/>
          <w:b/>
          <w:sz w:val="44"/>
          <w:szCs w:val="44"/>
        </w:rPr>
      </w:pPr>
      <w:r w:rsidRPr="00E14A33">
        <w:rPr>
          <w:rFonts w:ascii="黑体" w:eastAsia="黑体" w:hAnsi="黑体" w:cs="仿宋" w:hint="eastAsia"/>
          <w:b/>
          <w:sz w:val="44"/>
          <w:szCs w:val="44"/>
        </w:rPr>
        <w:t>授 权 书</w:t>
      </w:r>
    </w:p>
    <w:p w:rsidR="00E14A33" w:rsidRDefault="00E14A33" w:rsidP="003B7DC8">
      <w:pPr>
        <w:ind w:firstLineChars="200" w:firstLine="560"/>
        <w:rPr>
          <w:rFonts w:ascii="仿宋" w:eastAsia="仿宋" w:hAnsi="仿宋" w:cs="仿宋"/>
          <w:sz w:val="28"/>
          <w:szCs w:val="28"/>
        </w:rPr>
      </w:pP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授 权 方：</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法定代表人：</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地址：</w:t>
      </w:r>
    </w:p>
    <w:p w:rsidR="00E14A33"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被授权方：</w:t>
      </w:r>
    </w:p>
    <w:p w:rsidR="003F0B1D" w:rsidRPr="003B7DC8" w:rsidRDefault="003F0B1D" w:rsidP="003B7DC8">
      <w:pPr>
        <w:ind w:firstLineChars="200" w:firstLine="560"/>
        <w:rPr>
          <w:rFonts w:ascii="仿宋" w:eastAsia="仿宋" w:hAnsi="仿宋" w:cs="仿宋"/>
          <w:sz w:val="28"/>
          <w:szCs w:val="28"/>
        </w:rPr>
      </w:pPr>
      <w:r w:rsidRPr="003B7DC8">
        <w:rPr>
          <w:rFonts w:ascii="仿宋" w:eastAsia="仿宋" w:hAnsi="仿宋" w:cs="仿宋" w:hint="eastAsia"/>
          <w:sz w:val="28"/>
          <w:szCs w:val="28"/>
        </w:rPr>
        <w:t>法定代表人：</w:t>
      </w:r>
    </w:p>
    <w:p w:rsidR="00E14A33" w:rsidRDefault="003F0B1D" w:rsidP="00710B34">
      <w:pPr>
        <w:ind w:firstLineChars="200" w:firstLine="560"/>
        <w:rPr>
          <w:rFonts w:ascii="仿宋" w:eastAsia="仿宋" w:hAnsi="仿宋" w:cs="仿宋"/>
          <w:sz w:val="28"/>
          <w:szCs w:val="28"/>
        </w:rPr>
      </w:pPr>
      <w:r w:rsidRPr="003B7DC8">
        <w:rPr>
          <w:rFonts w:ascii="仿宋" w:eastAsia="仿宋" w:hAnsi="仿宋" w:cs="仿宋" w:hint="eastAsia"/>
          <w:sz w:val="28"/>
          <w:szCs w:val="28"/>
        </w:rPr>
        <w:t>地 址：</w:t>
      </w:r>
    </w:p>
    <w:p w:rsidR="003538B5" w:rsidRDefault="003538B5" w:rsidP="00710B34">
      <w:pPr>
        <w:ind w:firstLineChars="200" w:firstLine="560"/>
        <w:rPr>
          <w:rFonts w:ascii="仿宋" w:eastAsia="仿宋" w:hAnsi="仿宋" w:cs="仿宋"/>
          <w:sz w:val="28"/>
          <w:szCs w:val="28"/>
        </w:rPr>
      </w:pPr>
    </w:p>
    <w:p w:rsidR="00D33C65" w:rsidRPr="003538B5" w:rsidRDefault="003F0B1D" w:rsidP="003538B5">
      <w:pPr>
        <w:ind w:firstLineChars="200" w:firstLine="560"/>
        <w:rPr>
          <w:rFonts w:ascii="仿宋" w:eastAsia="仿宋" w:hAnsi="仿宋" w:cs="仿宋"/>
          <w:sz w:val="28"/>
          <w:szCs w:val="28"/>
        </w:rPr>
      </w:pPr>
      <w:r w:rsidRPr="003B7DC8">
        <w:rPr>
          <w:rFonts w:ascii="仿宋" w:eastAsia="仿宋" w:hAnsi="仿宋" w:cs="仿宋" w:hint="eastAsia"/>
          <w:sz w:val="28"/>
          <w:szCs w:val="28"/>
        </w:rPr>
        <w:t>现授权</w:t>
      </w:r>
      <w:r w:rsidR="00E14A33">
        <w:rPr>
          <w:rFonts w:ascii="仿宋" w:eastAsia="仿宋" w:hAnsi="仿宋" w:cs="仿宋" w:hint="eastAsia"/>
          <w:sz w:val="28"/>
          <w:szCs w:val="28"/>
        </w:rPr>
        <w:t xml:space="preserve">                    </w:t>
      </w:r>
      <w:r w:rsidRPr="003B7DC8">
        <w:rPr>
          <w:rFonts w:ascii="仿宋" w:eastAsia="仿宋" w:hAnsi="仿宋" w:cs="仿宋" w:hint="eastAsia"/>
          <w:sz w:val="28"/>
          <w:szCs w:val="28"/>
        </w:rPr>
        <w:t>在</w:t>
      </w:r>
      <w:r w:rsidR="00E14A33">
        <w:rPr>
          <w:rFonts w:ascii="仿宋" w:eastAsia="仿宋" w:hAnsi="仿宋" w:cs="仿宋" w:hint="eastAsia"/>
          <w:sz w:val="28"/>
          <w:szCs w:val="28"/>
        </w:rPr>
        <w:t>合作期限内推广及销售授权方自有产品</w:t>
      </w:r>
      <w:r w:rsidRPr="003B7DC8">
        <w:rPr>
          <w:rFonts w:ascii="仿宋" w:eastAsia="仿宋" w:hAnsi="仿宋" w:cs="仿宋" w:hint="eastAsia"/>
          <w:sz w:val="28"/>
          <w:szCs w:val="28"/>
        </w:rPr>
        <w:t>：</w:t>
      </w:r>
      <w:r w:rsidR="00300702">
        <w:rPr>
          <w:rFonts w:ascii="仿宋" w:eastAsia="仿宋" w:hAnsi="仿宋" w:cs="仿宋" w:hint="eastAsia"/>
          <w:sz w:val="28"/>
          <w:szCs w:val="28"/>
        </w:rPr>
        <w:t>&amp;&amp;&amp;&amp;</w:t>
      </w:r>
      <w:r w:rsidR="00E14A33">
        <w:rPr>
          <w:rFonts w:ascii="仿宋" w:eastAsia="仿宋" w:hAnsi="仿宋" w:cs="仿宋" w:hint="eastAsia"/>
          <w:sz w:val="28"/>
          <w:szCs w:val="28"/>
        </w:rPr>
        <w:t>套餐</w:t>
      </w:r>
      <w:r w:rsidR="00710B34">
        <w:rPr>
          <w:rFonts w:ascii="仿宋" w:eastAsia="仿宋" w:hAnsi="仿宋" w:cs="仿宋" w:hint="eastAsia"/>
          <w:sz w:val="28"/>
          <w:szCs w:val="28"/>
        </w:rPr>
        <w:t>等（不仅限于该两种产品）</w:t>
      </w:r>
      <w:r w:rsidR="00E14A33">
        <w:rPr>
          <w:rFonts w:ascii="仿宋" w:eastAsia="仿宋" w:hAnsi="仿宋" w:cs="仿宋" w:hint="eastAsia"/>
          <w:sz w:val="28"/>
          <w:szCs w:val="28"/>
        </w:rPr>
        <w:t>。</w:t>
      </w:r>
    </w:p>
    <w:p w:rsidR="00E14A33" w:rsidRDefault="00E14A33" w:rsidP="00E14A33">
      <w:pPr>
        <w:ind w:firstLineChars="200" w:firstLine="560"/>
        <w:jc w:val="left"/>
        <w:rPr>
          <w:rFonts w:ascii="仿宋" w:eastAsia="仿宋" w:hAnsi="仿宋" w:cs="仿宋"/>
          <w:bCs/>
          <w:sz w:val="28"/>
          <w:szCs w:val="28"/>
        </w:rPr>
      </w:pPr>
      <w:r>
        <w:rPr>
          <w:rFonts w:ascii="仿宋" w:eastAsia="仿宋" w:hAnsi="仿宋" w:cs="仿宋" w:hint="eastAsia"/>
          <w:bCs/>
          <w:sz w:val="28"/>
          <w:szCs w:val="28"/>
        </w:rPr>
        <w:t>对上述授权方合作产品</w:t>
      </w:r>
      <w:r w:rsidRPr="00E14A33">
        <w:rPr>
          <w:rFonts w:ascii="仿宋" w:eastAsia="仿宋" w:hAnsi="仿宋" w:cs="仿宋" w:hint="eastAsia"/>
          <w:bCs/>
          <w:sz w:val="28"/>
          <w:szCs w:val="28"/>
        </w:rPr>
        <w:t>的版权为非独家权利，即在授权期限内除        之外，可自行通过第三方</w:t>
      </w:r>
      <w:r>
        <w:rPr>
          <w:rFonts w:ascii="仿宋" w:eastAsia="仿宋" w:hAnsi="仿宋" w:cs="仿宋" w:hint="eastAsia"/>
          <w:bCs/>
          <w:sz w:val="28"/>
          <w:szCs w:val="28"/>
        </w:rPr>
        <w:t>合作方推广</w:t>
      </w:r>
      <w:r w:rsidRPr="00E14A33">
        <w:rPr>
          <w:rFonts w:ascii="仿宋" w:eastAsia="仿宋" w:hAnsi="仿宋" w:cs="仿宋" w:hint="eastAsia"/>
          <w:bCs/>
          <w:sz w:val="28"/>
          <w:szCs w:val="28"/>
        </w:rPr>
        <w:t>上述</w:t>
      </w:r>
      <w:r>
        <w:rPr>
          <w:rFonts w:ascii="仿宋" w:eastAsia="仿宋" w:hAnsi="仿宋" w:cs="仿宋" w:hint="eastAsia"/>
          <w:bCs/>
          <w:sz w:val="28"/>
          <w:szCs w:val="28"/>
        </w:rPr>
        <w:t>产品</w:t>
      </w:r>
      <w:r w:rsidRPr="00E14A33">
        <w:rPr>
          <w:rFonts w:ascii="仿宋" w:eastAsia="仿宋" w:hAnsi="仿宋" w:cs="仿宋" w:hint="eastAsia"/>
          <w:bCs/>
          <w:sz w:val="28"/>
          <w:szCs w:val="28"/>
        </w:rPr>
        <w:t>。</w:t>
      </w:r>
    </w:p>
    <w:p w:rsidR="00DF1344" w:rsidRDefault="00DF1344" w:rsidP="00DF1344">
      <w:pPr>
        <w:ind w:firstLineChars="200" w:firstLine="560"/>
        <w:rPr>
          <w:rFonts w:ascii="仿宋" w:eastAsia="仿宋" w:hAnsi="仿宋" w:cs="仿宋"/>
          <w:sz w:val="28"/>
          <w:szCs w:val="28"/>
        </w:rPr>
      </w:pPr>
      <w:r>
        <w:rPr>
          <w:rFonts w:ascii="仿宋" w:eastAsia="仿宋" w:hAnsi="仿宋" w:cs="仿宋" w:hint="eastAsia"/>
          <w:bCs/>
          <w:sz w:val="28"/>
          <w:szCs w:val="28"/>
        </w:rPr>
        <w:t>在推广过程中，允许被授权方以授权方名义洽谈合作，</w:t>
      </w:r>
      <w:r w:rsidR="003538B5">
        <w:rPr>
          <w:rFonts w:ascii="仿宋" w:eastAsia="仿宋" w:hAnsi="仿宋" w:cs="仿宋" w:hint="eastAsia"/>
          <w:bCs/>
          <w:sz w:val="28"/>
          <w:szCs w:val="28"/>
        </w:rPr>
        <w:t>但</w:t>
      </w:r>
      <w:r>
        <w:rPr>
          <w:rFonts w:ascii="仿宋" w:eastAsia="仿宋" w:hAnsi="仿宋" w:cs="仿宋" w:hint="eastAsia"/>
          <w:bCs/>
          <w:sz w:val="28"/>
          <w:szCs w:val="28"/>
        </w:rPr>
        <w:t>仅限于</w:t>
      </w:r>
      <w:r w:rsidR="00213232">
        <w:rPr>
          <w:rFonts w:ascii="仿宋" w:eastAsia="仿宋" w:hAnsi="仿宋" w:cs="仿宋" w:hint="eastAsia"/>
          <w:bCs/>
          <w:sz w:val="28"/>
          <w:szCs w:val="28"/>
        </w:rPr>
        <w:t>在授权期内洽谈</w:t>
      </w:r>
      <w:r>
        <w:rPr>
          <w:rFonts w:ascii="仿宋" w:eastAsia="仿宋" w:hAnsi="仿宋" w:cs="仿宋" w:hint="eastAsia"/>
          <w:bCs/>
          <w:sz w:val="28"/>
          <w:szCs w:val="28"/>
        </w:rPr>
        <w:t>推广授权方自有产品</w:t>
      </w:r>
      <w:r>
        <w:rPr>
          <w:rFonts w:ascii="仿宋" w:eastAsia="仿宋" w:hAnsi="仿宋" w:cs="仿宋" w:hint="eastAsia"/>
          <w:sz w:val="28"/>
          <w:szCs w:val="28"/>
        </w:rPr>
        <w:t>。</w:t>
      </w:r>
    </w:p>
    <w:p w:rsidR="00710B34" w:rsidRPr="003B7DC8" w:rsidRDefault="00710B34" w:rsidP="00DF1344">
      <w:pPr>
        <w:ind w:firstLineChars="200" w:firstLine="560"/>
        <w:rPr>
          <w:rFonts w:ascii="仿宋" w:eastAsia="仿宋" w:hAnsi="仿宋" w:cs="仿宋"/>
          <w:sz w:val="28"/>
          <w:szCs w:val="28"/>
        </w:rPr>
      </w:pPr>
    </w:p>
    <w:p w:rsidR="00E14A33" w:rsidRPr="00E14A33" w:rsidRDefault="00E14A33" w:rsidP="00E14A33">
      <w:pPr>
        <w:ind w:firstLineChars="200" w:firstLine="560"/>
        <w:jc w:val="left"/>
        <w:rPr>
          <w:rFonts w:ascii="仿宋" w:eastAsia="仿宋" w:hAnsi="仿宋" w:cs="仿宋"/>
          <w:bCs/>
          <w:sz w:val="28"/>
          <w:szCs w:val="28"/>
        </w:rPr>
      </w:pPr>
      <w:r w:rsidRPr="00E14A33">
        <w:rPr>
          <w:rFonts w:ascii="仿宋" w:eastAsia="仿宋" w:hAnsi="仿宋" w:cs="仿宋" w:hint="eastAsia"/>
          <w:bCs/>
          <w:sz w:val="28"/>
          <w:szCs w:val="28"/>
        </w:rPr>
        <w:t>授权期限：自     年  月  日起至     年  月  日止。</w:t>
      </w:r>
    </w:p>
    <w:p w:rsidR="00E14A33" w:rsidRPr="00E14A33" w:rsidRDefault="00E14A33" w:rsidP="00E14A33">
      <w:pPr>
        <w:ind w:firstLineChars="200" w:firstLine="560"/>
        <w:jc w:val="left"/>
        <w:rPr>
          <w:rFonts w:ascii="仿宋" w:eastAsia="仿宋" w:hAnsi="仿宋" w:cs="仿宋"/>
          <w:bCs/>
          <w:sz w:val="28"/>
          <w:szCs w:val="28"/>
        </w:rPr>
      </w:pPr>
    </w:p>
    <w:p w:rsidR="00E14A33" w:rsidRPr="00E14A33" w:rsidRDefault="00E14A33" w:rsidP="00E14A33">
      <w:pPr>
        <w:ind w:firstLineChars="200" w:firstLine="560"/>
        <w:jc w:val="right"/>
        <w:rPr>
          <w:rFonts w:ascii="仿宋" w:eastAsia="仿宋" w:hAnsi="仿宋" w:cs="仿宋"/>
          <w:bCs/>
          <w:sz w:val="28"/>
          <w:szCs w:val="28"/>
        </w:rPr>
      </w:pPr>
      <w:r w:rsidRPr="00E14A33">
        <w:rPr>
          <w:rFonts w:ascii="仿宋" w:eastAsia="仿宋" w:hAnsi="仿宋" w:cs="仿宋" w:hint="eastAsia"/>
          <w:bCs/>
          <w:sz w:val="28"/>
          <w:szCs w:val="28"/>
        </w:rPr>
        <w:t>授 权 方 ： （ 盖 章 ）</w:t>
      </w:r>
    </w:p>
    <w:p w:rsidR="005F6B49" w:rsidRPr="00E412C1" w:rsidRDefault="00E14A33" w:rsidP="00E412C1">
      <w:pPr>
        <w:pStyle w:val="a8"/>
        <w:shd w:val="clear" w:color="auto" w:fill="FFFFFF"/>
        <w:spacing w:before="0" w:beforeAutospacing="0" w:after="337" w:afterAutospacing="0"/>
        <w:rPr>
          <w:rFonts w:ascii="Microsoft Yahei" w:hAnsi="Microsoft Yahei"/>
          <w:color w:val="FFFFFF"/>
          <w:sz w:val="10"/>
          <w:szCs w:val="10"/>
        </w:rPr>
      </w:pPr>
      <w:r w:rsidRPr="00E14A33">
        <w:rPr>
          <w:rFonts w:ascii="仿宋" w:eastAsia="仿宋" w:hAnsi="仿宋" w:cs="仿宋" w:hint="eastAsia"/>
          <w:bCs/>
          <w:sz w:val="28"/>
          <w:szCs w:val="28"/>
        </w:rPr>
        <w:t>年   月   日</w:t>
      </w:r>
      <w:r w:rsidR="005F6B49" w:rsidRPr="00E412C1">
        <w:rPr>
          <w:rFonts w:ascii="Microsoft Yahei" w:hAnsi="Microsoft Yahei"/>
          <w:color w:val="FFFFFF"/>
          <w:sz w:val="10"/>
          <w:szCs w:val="10"/>
        </w:rPr>
        <w:t xml:space="preserve">　人类在漫长的岁月里，创造了丰富多彩的音乐文化，从古至今，从东方到西方，中国文化艺术，渊源流长。</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我国最早的歌曲可以追溯到原始社会，例如传说中伏羲时的【网罟之歌】，诗经中的【关关雉鸠】，无论是思想内容，还是艺术形式，都已发展到很高的水平。</w:t>
      </w:r>
    </w:p>
    <w:p w:rsidR="005F6B49" w:rsidRPr="00E412C1" w:rsidRDefault="005F6B49" w:rsidP="00E412C1">
      <w:pPr>
        <w:pStyle w:val="a8"/>
        <w:shd w:val="clear" w:color="auto" w:fill="FFFFFF"/>
        <w:spacing w:before="0" w:beforeAutospacing="0" w:after="337" w:afterAutospacing="0"/>
        <w:jc w:val="center"/>
        <w:rPr>
          <w:rFonts w:ascii="Microsoft Yahei" w:hAnsi="Microsoft Yahei"/>
          <w:b/>
          <w:color w:val="FFFFFF"/>
          <w:sz w:val="10"/>
          <w:szCs w:val="10"/>
        </w:rPr>
      </w:pPr>
      <w:r>
        <w:rPr>
          <w:rFonts w:ascii="Microsoft Yahei" w:hAnsi="Microsoft Yahei"/>
          <w:color w:val="FFFFFF"/>
          <w:sz w:val="10"/>
          <w:szCs w:val="1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06.25pt">
            <v:imagedata r:id="rId13" o:title=""/>
          </v:shape>
        </w:pic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我们华人音乐有着悠久的历史，有着独特的风格，在世界上，希腊的悲剧和喜剧，印度的梵剧和中国的京剧，被称为【世界三大古老戏剧】，而京剧则是国之瑰宝，是我们华人的骄傲，亦是世界上最璀璨的一颗明珠。</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你可知道高山流水遇知音的故事？你可知道诸葛亮身居空城，面对敌兵压境，饮酒抚琴的故事？</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列宁曾经说过：我简直每天都想听奇妙而非凡的音乐，我常常自豪的，也许是幼稚的心情想，人类怎么会创造出这样的奇迹？一个伟大的无产阶级革命家，为什么对音乐如此痴狂？音乐究竟能给我们带来什么？</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泰戈尔说：我举目漫望着各处，尽情的感受美的世界，在我视力所及的地方，充满了弥漫在天地之间的乐曲。</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【二】</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音乐，就是灵魂的漫步，是心事的诉说，是情愫的流淌，是生命在徜徉，它可以让寂寞绽放成一朵花，可以让时光婉约成一首诗，可以让岁月凝聚成一条河，流过山涧，流过小溪，流入你我的麦田</w:t>
      </w:r>
      <w:r w:rsidRPr="00E412C1">
        <w:rPr>
          <w:rFonts w:ascii="Microsoft Yahei" w:hAnsi="Microsoft Yahei"/>
          <w:color w:val="FFFFFF"/>
          <w:sz w:val="10"/>
          <w:szCs w:val="10"/>
        </w:rPr>
        <w:t>……</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我相信所有的人，都曾被一首歌感动过，或为其旋律，或某句歌词，或没有缘由，只是感动，有的时候，我们喜欢一首歌，并不是这首歌有多么好听，歌词写的多么好，而是歌词写的像自己，我们开心的时候听的是音乐，伤心的时候，慢慢懂得了歌词，而真正打动你的不是歌词，而是在你的生命中，关于那首歌的故事</w:t>
      </w:r>
      <w:r w:rsidRPr="00E412C1">
        <w:rPr>
          <w:rFonts w:ascii="Microsoft Yahei" w:hAnsi="Microsoft Yahei"/>
          <w:color w:val="FFFFFF"/>
          <w:sz w:val="10"/>
          <w:szCs w:val="10"/>
        </w:rPr>
        <w:t>……</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或许，在我们每个人的内心深处，都藏着一段如烟的往事，不经阳光，不经雨露，任岁月的青苔覆盖，而突然间，在某个拐角，或者某间咖啡厅，你突然听到了一首歌，或是你熟悉的旋律，刹那间，你泪如雨下，即使你不愿意去回忆，可是瞬间便触碰了你心中最柔软的地方，荡起了心灵最深处的涟漪，这就是音乐的神奇，音乐的魅力！</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【三】</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德国作曲家，维也纳古典音乐代表人贝多芬，</w:t>
      </w:r>
      <w:r w:rsidRPr="00E412C1">
        <w:rPr>
          <w:rFonts w:ascii="Microsoft Yahei" w:hAnsi="Microsoft Yahei"/>
          <w:color w:val="FFFFFF"/>
          <w:sz w:val="10"/>
          <w:szCs w:val="10"/>
        </w:rPr>
        <w:t>49</w:t>
      </w:r>
      <w:r w:rsidRPr="00E412C1">
        <w:rPr>
          <w:rFonts w:ascii="Microsoft Yahei" w:hAnsi="Microsoft Yahei"/>
          <w:color w:val="FFFFFF"/>
          <w:sz w:val="10"/>
          <w:szCs w:val="10"/>
        </w:rPr>
        <w:t>岁时已经完全失聪，然而，他的成名曲【命运交响曲】却是震惊世界，震撼我们的心灵，在他的音乐世界里，你能感受到生命的悲怆，岁月的波澜，和与命运的抗衡，这就是音乐赋予的力量！</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贝多芬说：音乐是比一切智慧、一切哲学更高的启示，谁能渗透我音乐的意义，便能超脱寻常人无以自拔的苦难。</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其实，人生就是一次漫长的旅行，一场艰难的跋涉，无论遇见怎样的风景，繁华过后，终归平淡，无论遇见还是告别，相聚亦是别离，我们都应该怀着感恩的心，善待生命，善待自己</w:t>
      </w:r>
      <w:r w:rsidRPr="00E412C1">
        <w:rPr>
          <w:rFonts w:ascii="Microsoft Yahei" w:hAnsi="Microsoft Yahei"/>
          <w:color w:val="FFFFFF"/>
          <w:sz w:val="10"/>
          <w:szCs w:val="10"/>
        </w:rPr>
        <w:t>……</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lastRenderedPageBreak/>
        <w:t xml:space="preserve">　　每一首歌都是一个故事，每一段音乐都是一段过往，不知哪首歌里写满了你的故事？哪段音乐有你最美的回忆？想念一个人的时候，是否在安静的夜晚？悲伤的时候，是否单曲循环？高兴时分，是否在音乐里手舞足蹈？</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我喜欢音乐，没有任何理由，音乐是我灵魂的伴侣，是我生活的知己，它能懂我的喜，伴我的忧，伴随着淡淡的旋律，它便融入我的生命，浸透我的灵魂。</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我喜欢音乐，音乐不仅仅是一种艺术享受，还能丰富我的生活，给我带来创作灵感，一首歌，或一句歌词，都是我写作的素材，都是我灵感的源泉，它犹如涓涓细流，汩汩流淌，令我思绪翩翩，令我意象浓浓</w:t>
      </w:r>
      <w:r w:rsidRPr="00E412C1">
        <w:rPr>
          <w:rFonts w:ascii="Microsoft Yahei" w:hAnsi="Microsoft Yahei"/>
          <w:color w:val="FFFFFF"/>
          <w:sz w:val="10"/>
          <w:szCs w:val="10"/>
        </w:rPr>
        <w:t>……</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当我忧伤的时候，我喜欢在音乐里漫步，当我快乐的的时候，我喜欢在音乐里起舞，当我迷茫困惑的时候，唯有音乐，才是我最好的陪伴</w:t>
      </w:r>
      <w:r w:rsidRPr="00E412C1">
        <w:rPr>
          <w:rFonts w:ascii="Microsoft Yahei" w:hAnsi="Microsoft Yahei"/>
          <w:color w:val="FFFFFF"/>
          <w:sz w:val="10"/>
          <w:szCs w:val="10"/>
        </w:rPr>
        <w:t>……</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【四】</w:t>
      </w:r>
    </w:p>
    <w:p w:rsidR="005F6B49" w:rsidRPr="00E412C1" w:rsidRDefault="005F6B49" w:rsidP="00E412C1">
      <w:pPr>
        <w:pStyle w:val="a8"/>
        <w:shd w:val="clear" w:color="auto" w:fill="FFFFFF"/>
        <w:spacing w:before="0" w:beforeAutospacing="0" w:after="337" w:afterAutospacing="0"/>
        <w:rPr>
          <w:rFonts w:ascii="Microsoft Yahei" w:hAnsi="Microsoft Yahei"/>
          <w:color w:val="FFFFFF"/>
          <w:sz w:val="10"/>
          <w:szCs w:val="10"/>
        </w:rPr>
      </w:pPr>
      <w:r w:rsidRPr="00E412C1">
        <w:rPr>
          <w:rFonts w:ascii="Microsoft Yahei" w:hAnsi="Microsoft Yahei"/>
          <w:color w:val="FFFFFF"/>
          <w:sz w:val="10"/>
          <w:szCs w:val="10"/>
        </w:rPr>
        <w:t xml:space="preserve">　　红尘喧嚣，世事沧桑，三千烟火，韶光迷离，我们在尘世间行走，凡尘琐事总会困扰于心，我已经习惯了，将浅浅的心事蕴藏在文字里，将淡淡的忧伤释怀在音乐中，委婉的旋律，环绕于耳，凄美的歌词，萦绕于心，</w:t>
      </w:r>
      <w:r w:rsidRPr="00E412C1">
        <w:rPr>
          <w:rFonts w:ascii="Microsoft Yahei" w:hAnsi="Microsoft Yahei"/>
          <w:color w:val="FFFFFF"/>
          <w:sz w:val="10"/>
          <w:szCs w:val="10"/>
        </w:rPr>
        <w:t xml:space="preserve"> </w:t>
      </w:r>
      <w:r w:rsidRPr="00E412C1">
        <w:rPr>
          <w:rFonts w:ascii="Microsoft Yahei" w:hAnsi="Microsoft Yahei"/>
          <w:color w:val="FFFFFF"/>
          <w:sz w:val="10"/>
          <w:szCs w:val="10"/>
        </w:rPr>
        <w:t>当我累了，倦了，我只想置身于音乐的海洋，忘记凡尘，忘记喧嚣，安静的去听一首歌</w:t>
      </w:r>
      <w:r w:rsidRPr="00E412C1">
        <w:rPr>
          <w:rFonts w:ascii="Microsoft Yahei" w:hAnsi="Microsoft Yahei"/>
          <w:color w:val="FFFFFF"/>
          <w:sz w:val="10"/>
          <w:szCs w:val="10"/>
        </w:rPr>
        <w:t>……</w:t>
      </w:r>
    </w:p>
    <w:p w:rsidR="005F6B49" w:rsidRDefault="005F6B49" w:rsidP="00E13900">
      <w:pPr>
        <w:spacing w:line="310" w:lineRule="atLeast"/>
        <w:rPr>
          <w:color w:val="FFFFFF"/>
          <w:sz w:val="10"/>
          <w:szCs w:val="10"/>
        </w:rPr>
      </w:pPr>
      <w:r>
        <w:rPr>
          <w:color w:val="FFFFFF"/>
          <w:sz w:val="10"/>
          <w:szCs w:val="10"/>
        </w:rPr>
        <w:pict>
          <v:shape id="_x0000_i1026" type="#_x0000_t75" style="width:315pt;height:111.75pt">
            <v:imagedata r:id="rId14" o:title=""/>
          </v:shape>
        </w:pict>
      </w: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r>
        <w:rPr>
          <w:color w:val="FFFFFF"/>
          <w:sz w:val="10"/>
          <w:szCs w:val="10"/>
        </w:rPr>
        <w:pict>
          <v:shape id="_x0000_i1027" type="#_x0000_t75" style="width:393.75pt;height:87pt">
            <v:imagedata r:id="rId15" o:title=""/>
          </v:shape>
        </w:pict>
      </w: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r>
        <w:rPr>
          <w:color w:val="FFFFFF"/>
          <w:sz w:val="10"/>
          <w:szCs w:val="10"/>
        </w:rPr>
        <w:pict>
          <v:shape id="_x0000_i1028" type="#_x0000_t75" style="width:414pt;height:152.25pt">
            <v:imagedata r:id="rId16" o:title=""/>
          </v:shape>
        </w:pict>
      </w:r>
    </w:p>
    <w:p w:rsidR="005F6B49" w:rsidRDefault="005F6B49" w:rsidP="00E13900">
      <w:pPr>
        <w:spacing w:line="310" w:lineRule="atLeast"/>
        <w:rPr>
          <w:color w:val="FFFFFF"/>
          <w:sz w:val="10"/>
          <w:szCs w:val="10"/>
        </w:rPr>
      </w:pPr>
    </w:p>
    <w:p w:rsidR="005F6B49" w:rsidRDefault="005F6B49" w:rsidP="00E13900">
      <w:pPr>
        <w:spacing w:line="310" w:lineRule="atLeast"/>
        <w:rPr>
          <w:color w:val="FFFFFF"/>
          <w:sz w:val="10"/>
          <w:szCs w:val="10"/>
        </w:rPr>
      </w:pPr>
    </w:p>
    <w:p w:rsidR="005F6B49" w:rsidRPr="00E412C1" w:rsidRDefault="005F6B49" w:rsidP="00E13900">
      <w:pPr>
        <w:spacing w:line="310" w:lineRule="atLeast"/>
        <w:rPr>
          <w:color w:val="FFFFFF"/>
          <w:sz w:val="10"/>
          <w:szCs w:val="10"/>
        </w:rPr>
      </w:pPr>
      <w:r>
        <w:rPr>
          <w:color w:val="FFFFFF"/>
          <w:sz w:val="10"/>
          <w:szCs w:val="10"/>
        </w:rPr>
        <w:br w:type="page"/>
      </w:r>
      <w:r>
        <w:rPr>
          <w:color w:val="FFFFFF"/>
          <w:sz w:val="10"/>
          <w:szCs w:val="10"/>
        </w:rPr>
        <w:lastRenderedPageBreak/>
        <w:pict>
          <v:shape id="_x0000_i1029" type="#_x0000_t75" style="width:495pt;height:166.5pt">
            <v:imagedata r:id="rId17" o:title=""/>
          </v:shape>
        </w:pict>
      </w:r>
      <w:r>
        <w:rPr>
          <w:color w:val="FFFFFF"/>
          <w:sz w:val="10"/>
          <w:szCs w:val="10"/>
        </w:rPr>
        <w:pict>
          <v:shape id="_x0000_i1030" type="#_x0000_t75" style="width:359.25pt;height:190.5pt">
            <v:imagedata r:id="rId18" o:title=""/>
          </v:shape>
        </w:pict>
      </w:r>
    </w:p>
    <w:p w:rsidR="00E14A33" w:rsidRPr="00E14A33" w:rsidRDefault="00E14A33" w:rsidP="00E14A33">
      <w:pPr>
        <w:ind w:firstLineChars="450" w:firstLine="1260"/>
        <w:jc w:val="right"/>
        <w:rPr>
          <w:rFonts w:ascii="仿宋" w:eastAsia="仿宋" w:hAnsi="仿宋" w:cs="仿宋"/>
          <w:bCs/>
          <w:sz w:val="28"/>
          <w:szCs w:val="28"/>
        </w:rPr>
      </w:pPr>
    </w:p>
    <w:sectPr w:rsidR="00E14A33" w:rsidRPr="00E14A33" w:rsidSect="00710B34">
      <w:type w:val="continuous"/>
      <w:pgSz w:w="11906" w:h="16838"/>
      <w:pgMar w:top="1440" w:right="1800" w:bottom="1440" w:left="180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D3" w:rsidRDefault="00556DD3" w:rsidP="00865EE3">
      <w:r>
        <w:separator/>
      </w:r>
    </w:p>
  </w:endnote>
  <w:endnote w:type="continuationSeparator" w:id="0">
    <w:p w:rsidR="00556DD3" w:rsidRDefault="00556DD3" w:rsidP="00865E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rsidP="00D31D50">
    <w:pPr>
      <w:spacing w:line="220" w:lineRule="atLeast"/>
    </w:pPr>
  </w:p>
  <w:p w:rsidR="00BA6E2C" w:rsidRPr="005F6B49" w:rsidRDefault="00BA6E2C" w:rsidP="005F6B4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D3" w:rsidRDefault="00556DD3" w:rsidP="00865EE3">
      <w:r>
        <w:separator/>
      </w:r>
    </w:p>
  </w:footnote>
  <w:footnote w:type="continuationSeparator" w:id="0">
    <w:p w:rsidR="00556DD3" w:rsidRDefault="00556DD3" w:rsidP="00865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rsidP="00D31D50">
    <w:pPr>
      <w:spacing w:line="220" w:lineRule="atLeast"/>
    </w:pPr>
  </w:p>
  <w:p w:rsidR="00865EE3" w:rsidRPr="005F6B49" w:rsidRDefault="00865EE3" w:rsidP="005F6B4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49" w:rsidRDefault="005F6B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FFE"/>
    <w:multiLevelType w:val="singleLevel"/>
    <w:tmpl w:val="55B0AEFB"/>
    <w:lvl w:ilvl="0">
      <w:start w:val="2"/>
      <w:numFmt w:val="chineseCounting"/>
      <w:suff w:val="nothing"/>
      <w:lvlText w:val="%1、"/>
      <w:lvlJc w:val="left"/>
    </w:lvl>
  </w:abstractNum>
  <w:abstractNum w:abstractNumId="1">
    <w:nsid w:val="4D643FE1"/>
    <w:multiLevelType w:val="hybridMultilevel"/>
    <w:tmpl w:val="DCC2B80A"/>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5B0AEFB"/>
    <w:multiLevelType w:val="singleLevel"/>
    <w:tmpl w:val="55B0AEFB"/>
    <w:lvl w:ilvl="0">
      <w:start w:val="2"/>
      <w:numFmt w:val="chineseCounting"/>
      <w:suff w:val="nothing"/>
      <w:lvlText w:val="%1、"/>
      <w:lvlJc w:val="left"/>
    </w:lvl>
  </w:abstractNum>
  <w:abstractNum w:abstractNumId="3">
    <w:nsid w:val="55B0B564"/>
    <w:multiLevelType w:val="singleLevel"/>
    <w:tmpl w:val="55B0B564"/>
    <w:lvl w:ilvl="0">
      <w:start w:val="1"/>
      <w:numFmt w:val="decimal"/>
      <w:suff w:val="nothing"/>
      <w:lvlText w:val="%1."/>
      <w:lvlJc w:val="left"/>
    </w:lvl>
  </w:abstractNum>
  <w:abstractNum w:abstractNumId="4">
    <w:nsid w:val="55B0B702"/>
    <w:multiLevelType w:val="singleLevel"/>
    <w:tmpl w:val="55B0B702"/>
    <w:lvl w:ilvl="0">
      <w:start w:val="4"/>
      <w:numFmt w:val="chineseCounting"/>
      <w:suff w:val="nothing"/>
      <w:lvlText w:val="%1、"/>
      <w:lvlJc w:val="left"/>
    </w:lvl>
  </w:abstractNum>
  <w:abstractNum w:abstractNumId="5">
    <w:nsid w:val="55B0C116"/>
    <w:multiLevelType w:val="singleLevel"/>
    <w:tmpl w:val="55B0C116"/>
    <w:lvl w:ilvl="0">
      <w:start w:val="5"/>
      <w:numFmt w:val="chineseCounting"/>
      <w:suff w:val="nothing"/>
      <w:lvlText w:val="%1、"/>
      <w:lvlJc w:val="left"/>
    </w:lvl>
  </w:abstractNum>
  <w:abstractNum w:abstractNumId="6">
    <w:nsid w:val="61D02F50"/>
    <w:multiLevelType w:val="hybridMultilevel"/>
    <w:tmpl w:val="75907764"/>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EE3"/>
    <w:rsid w:val="00103AA4"/>
    <w:rsid w:val="001152E2"/>
    <w:rsid w:val="001A6069"/>
    <w:rsid w:val="001E0D82"/>
    <w:rsid w:val="001E7755"/>
    <w:rsid w:val="00213232"/>
    <w:rsid w:val="00247FC9"/>
    <w:rsid w:val="00277727"/>
    <w:rsid w:val="00293B3B"/>
    <w:rsid w:val="00300702"/>
    <w:rsid w:val="003538B5"/>
    <w:rsid w:val="00370A1C"/>
    <w:rsid w:val="00392B25"/>
    <w:rsid w:val="003B7DC8"/>
    <w:rsid w:val="003F0B1D"/>
    <w:rsid w:val="00536C17"/>
    <w:rsid w:val="00556DD3"/>
    <w:rsid w:val="00583D59"/>
    <w:rsid w:val="005F6B49"/>
    <w:rsid w:val="006452BD"/>
    <w:rsid w:val="00660CF6"/>
    <w:rsid w:val="00682A7D"/>
    <w:rsid w:val="006C1851"/>
    <w:rsid w:val="00702C03"/>
    <w:rsid w:val="00710B34"/>
    <w:rsid w:val="00764B42"/>
    <w:rsid w:val="00786506"/>
    <w:rsid w:val="00794387"/>
    <w:rsid w:val="007B56B5"/>
    <w:rsid w:val="007E4A18"/>
    <w:rsid w:val="00865EE3"/>
    <w:rsid w:val="0086755C"/>
    <w:rsid w:val="008726DA"/>
    <w:rsid w:val="008B03F9"/>
    <w:rsid w:val="00916F0A"/>
    <w:rsid w:val="00985627"/>
    <w:rsid w:val="009D1AAD"/>
    <w:rsid w:val="009D7B01"/>
    <w:rsid w:val="009D7DA5"/>
    <w:rsid w:val="00A61739"/>
    <w:rsid w:val="00A8222D"/>
    <w:rsid w:val="00AA73CB"/>
    <w:rsid w:val="00AE64D9"/>
    <w:rsid w:val="00B22C5D"/>
    <w:rsid w:val="00B375B8"/>
    <w:rsid w:val="00B375D5"/>
    <w:rsid w:val="00BA6E2C"/>
    <w:rsid w:val="00C10009"/>
    <w:rsid w:val="00C362ED"/>
    <w:rsid w:val="00CB2AE6"/>
    <w:rsid w:val="00D33C65"/>
    <w:rsid w:val="00D90AFE"/>
    <w:rsid w:val="00D9791F"/>
    <w:rsid w:val="00DF1344"/>
    <w:rsid w:val="00E06023"/>
    <w:rsid w:val="00E14A33"/>
    <w:rsid w:val="00E827D8"/>
    <w:rsid w:val="00F06B8F"/>
    <w:rsid w:val="00F40FB2"/>
    <w:rsid w:val="00F454A1"/>
    <w:rsid w:val="00FF2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87"/>
    <w:pPr>
      <w:widowControl w:val="0"/>
      <w:jc w:val="both"/>
    </w:pPr>
    <w:rPr>
      <w:rFonts w:ascii="Times New Roman" w:eastAsia="宋体" w:hAnsi="Times New Roman" w:cs="Times New Roman"/>
      <w:szCs w:val="20"/>
    </w:rPr>
  </w:style>
  <w:style w:type="paragraph" w:styleId="2">
    <w:name w:val="heading 2"/>
    <w:basedOn w:val="a"/>
    <w:link w:val="2Char"/>
    <w:uiPriority w:val="9"/>
    <w:qFormat/>
    <w:rsid w:val="0098562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E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5EE3"/>
    <w:rPr>
      <w:sz w:val="18"/>
      <w:szCs w:val="18"/>
    </w:rPr>
  </w:style>
  <w:style w:type="paragraph" w:styleId="a4">
    <w:name w:val="footer"/>
    <w:basedOn w:val="a"/>
    <w:link w:val="Char0"/>
    <w:uiPriority w:val="99"/>
    <w:unhideWhenUsed/>
    <w:rsid w:val="00865E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5EE3"/>
    <w:rPr>
      <w:sz w:val="18"/>
      <w:szCs w:val="18"/>
    </w:rPr>
  </w:style>
  <w:style w:type="paragraph" w:styleId="a5">
    <w:name w:val="Balloon Text"/>
    <w:basedOn w:val="a"/>
    <w:link w:val="Char1"/>
    <w:uiPriority w:val="99"/>
    <w:semiHidden/>
    <w:unhideWhenUsed/>
    <w:rsid w:val="00865EE3"/>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65EE3"/>
    <w:rPr>
      <w:sz w:val="18"/>
      <w:szCs w:val="18"/>
    </w:rPr>
  </w:style>
  <w:style w:type="character" w:customStyle="1" w:styleId="2Char">
    <w:name w:val="标题 2 Char"/>
    <w:basedOn w:val="a0"/>
    <w:link w:val="2"/>
    <w:uiPriority w:val="9"/>
    <w:rsid w:val="00985627"/>
    <w:rPr>
      <w:rFonts w:ascii="宋体" w:eastAsia="宋体" w:hAnsi="宋体" w:cs="宋体"/>
      <w:b/>
      <w:bCs/>
      <w:kern w:val="0"/>
      <w:sz w:val="36"/>
      <w:szCs w:val="36"/>
    </w:rPr>
  </w:style>
  <w:style w:type="paragraph" w:styleId="a6">
    <w:name w:val="List Paragraph"/>
    <w:basedOn w:val="a"/>
    <w:uiPriority w:val="34"/>
    <w:qFormat/>
    <w:rsid w:val="008B03F9"/>
    <w:pPr>
      <w:ind w:firstLineChars="200" w:firstLine="420"/>
    </w:pPr>
  </w:style>
  <w:style w:type="table" w:styleId="a7">
    <w:name w:val="Table Grid"/>
    <w:basedOn w:val="a1"/>
    <w:uiPriority w:val="59"/>
    <w:rsid w:val="009D1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5F6B4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2038016">
      <w:bodyDiv w:val="1"/>
      <w:marLeft w:val="0"/>
      <w:marRight w:val="0"/>
      <w:marTop w:val="0"/>
      <w:marBottom w:val="0"/>
      <w:divBdr>
        <w:top w:val="none" w:sz="0" w:space="0" w:color="auto"/>
        <w:left w:val="none" w:sz="0" w:space="0" w:color="auto"/>
        <w:bottom w:val="none" w:sz="0" w:space="0" w:color="auto"/>
        <w:right w:val="none" w:sz="0" w:space="0" w:color="auto"/>
      </w:divBdr>
    </w:div>
    <w:div w:id="16884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JonMMx 2000</cp:lastModifiedBy>
  <cp:revision>2</cp:revision>
  <dcterms:created xsi:type="dcterms:W3CDTF">2019-09-27T02:56:00Z</dcterms:created>
  <dcterms:modified xsi:type="dcterms:W3CDTF">2019-09-27T02:56:00Z</dcterms:modified>
</cp:coreProperties>
</file>