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6" w:right="76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/>
          <w:color w:val="000000"/>
          <w:spacing w:val="18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pacing w:val="18"/>
          <w:sz w:val="28"/>
          <w:szCs w:val="28"/>
          <w:bdr w:val="none" w:color="auto" w:sz="0" w:space="0"/>
          <w:shd w:val="clear" w:fill="FFFFFF"/>
        </w:rPr>
        <w:t>特许经营加盟合同书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6" w:right="76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6" w:right="76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6" w:right="76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pacing w:val="6"/>
          <w:sz w:val="28"/>
          <w:szCs w:val="28"/>
          <w:u w:val="single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color w:val="000000"/>
          <w:spacing w:val="6"/>
          <w:sz w:val="28"/>
          <w:szCs w:val="28"/>
          <w:bdr w:val="none" w:color="auto" w:sz="0" w:space="0"/>
          <w:shd w:val="clear" w:fill="FFFFFF"/>
        </w:rPr>
        <w:t>授权许可方（甲方）：</w:t>
      </w:r>
      <w:r>
        <w:rPr>
          <w:rFonts w:hint="eastAsia" w:ascii="楷体" w:hAnsi="楷体" w:eastAsia="楷体" w:cs="楷体"/>
          <w:color w:val="000000"/>
          <w:spacing w:val="6"/>
          <w:sz w:val="28"/>
          <w:szCs w:val="28"/>
          <w:u w:val="single"/>
          <w:bdr w:val="none" w:color="auto" w:sz="0" w:space="0"/>
          <w:shd w:val="clear" w:fill="FFFFFF"/>
          <w:lang w:val="en-US" w:eastAsia="zh-CN"/>
        </w:rPr>
        <w:t xml:space="preserve">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6" w:right="76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pacing w:val="5"/>
          <w:sz w:val="28"/>
          <w:szCs w:val="28"/>
          <w:u w:val="single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color w:val="000000"/>
          <w:spacing w:val="5"/>
          <w:sz w:val="28"/>
          <w:szCs w:val="28"/>
          <w:bdr w:val="none" w:color="auto" w:sz="0" w:space="0"/>
          <w:shd w:val="clear" w:fill="FFFFFF"/>
        </w:rPr>
        <w:t>法定代表人：</w:t>
      </w:r>
      <w:r>
        <w:rPr>
          <w:rFonts w:hint="eastAsia" w:ascii="楷体" w:hAnsi="楷体" w:eastAsia="楷体" w:cs="楷体"/>
          <w:color w:val="000000"/>
          <w:spacing w:val="5"/>
          <w:sz w:val="28"/>
          <w:szCs w:val="28"/>
          <w:u w:val="single"/>
          <w:bdr w:val="none" w:color="auto" w:sz="0" w:space="0"/>
          <w:shd w:val="clear" w:fill="FFFFFF"/>
          <w:lang w:val="en-US" w:eastAsia="zh-CN"/>
        </w:rPr>
        <w:t xml:space="preserve">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6" w:right="76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pacing w:val="5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pacing w:val="5"/>
          <w:sz w:val="28"/>
          <w:szCs w:val="28"/>
          <w:bdr w:val="none" w:color="auto" w:sz="0" w:space="0"/>
          <w:shd w:val="clear" w:fill="FFFFFF"/>
        </w:rPr>
        <w:t>被授权许可方（乙方）：</w:t>
      </w:r>
      <w:r>
        <w:rPr>
          <w:rFonts w:hint="eastAsia" w:ascii="楷体" w:hAnsi="楷体" w:eastAsia="楷体" w:cs="楷体"/>
          <w:color w:val="000000"/>
          <w:spacing w:val="6"/>
          <w:sz w:val="28"/>
          <w:szCs w:val="28"/>
          <w:u w:val="single"/>
          <w:shd w:val="clear" w:fill="FFFFFF"/>
          <w:lang w:val="en-US" w:eastAsia="zh-CN"/>
        </w:rPr>
        <w:t xml:space="preserve">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6" w:right="76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pacing w:val="5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color w:val="000000"/>
          <w:spacing w:val="5"/>
          <w:sz w:val="28"/>
          <w:szCs w:val="28"/>
          <w:shd w:val="clear" w:fill="FFFFFF"/>
        </w:rPr>
        <w:t>法定代表人：</w:t>
      </w:r>
      <w:r>
        <w:rPr>
          <w:rFonts w:hint="eastAsia" w:ascii="楷体" w:hAnsi="楷体" w:eastAsia="楷体" w:cs="楷体"/>
          <w:color w:val="000000"/>
          <w:spacing w:val="5"/>
          <w:sz w:val="28"/>
          <w:szCs w:val="28"/>
          <w:u w:val="single"/>
          <w:shd w:val="clear" w:fill="FFFFFF"/>
          <w:lang w:val="en-US" w:eastAsia="zh-CN"/>
        </w:rPr>
        <w:t xml:space="preserve">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6" w:right="76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color w:val="00000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  <w:bdr w:val="none" w:color="auto" w:sz="0" w:space="0"/>
          <w:shd w:val="clear" w:fill="FFFFFF"/>
        </w:rPr>
        <w:t xml:space="preserve"> </w:t>
      </w:r>
      <w:r>
        <w:rPr>
          <w:rFonts w:hint="eastAsia" w:ascii="楷体" w:hAnsi="楷体" w:eastAsia="楷体" w:cs="楷体"/>
          <w:b/>
          <w:color w:val="00000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color w:val="000000"/>
          <w:sz w:val="28"/>
          <w:szCs w:val="28"/>
          <w:bdr w:val="none" w:color="auto" w:sz="0" w:space="0"/>
          <w:shd w:val="clear" w:fill="FFFFFF"/>
        </w:rPr>
        <w:t>甲方经</w:t>
      </w:r>
      <w:r>
        <w:rPr>
          <w:rFonts w:hint="eastAsia" w:ascii="楷体" w:hAnsi="楷体" w:eastAsia="楷体" w:cs="楷体"/>
          <w:b/>
          <w:color w:val="000000"/>
          <w:sz w:val="28"/>
          <w:szCs w:val="28"/>
          <w:u w:val="single"/>
          <w:bdr w:val="none" w:color="auto" w:sz="0" w:space="0"/>
          <w:shd w:val="clear" w:fill="FFFFFF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楷体" w:hAnsi="楷体" w:eastAsia="楷体" w:cs="楷体"/>
          <w:b/>
          <w:color w:val="000000"/>
          <w:sz w:val="28"/>
          <w:szCs w:val="28"/>
          <w:bdr w:val="none" w:color="auto" w:sz="0" w:space="0"/>
          <w:shd w:val="clear" w:fill="FFFFFF"/>
        </w:rPr>
        <w:t>有限公司授权，省（自治区、直辖市）＿＿＿＿市（地区）________品牌服饰分特许经营商。现为在甲方特许经营区域内，提升________品牌服饰的竞争能力，建立一个长期、稳定并高效运行的经营组织，根据中华人民共和国《商业特许经营管理办法》和《合同法》之规定，合同双方就________品牌分特许经营授权许可之有关事项，经协商一致，签订本合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6" w:right="76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color w:val="000000"/>
          <w:spacing w:val="4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  <w:bdr w:val="none" w:color="auto" w:sz="0" w:space="0"/>
          <w:shd w:val="clear" w:fill="FFFFFF"/>
        </w:rPr>
        <w:t>第一章</w:t>
      </w:r>
      <w:r>
        <w:rPr>
          <w:rFonts w:hint="eastAsia" w:ascii="楷体" w:hAnsi="楷体" w:eastAsia="楷体" w:cs="楷体"/>
          <w:b/>
          <w:color w:val="00000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color w:val="000000"/>
          <w:spacing w:val="4"/>
          <w:sz w:val="28"/>
          <w:szCs w:val="28"/>
          <w:bdr w:val="none" w:color="auto" w:sz="0" w:space="0"/>
          <w:shd w:val="clear" w:fill="FFFFFF"/>
        </w:rPr>
        <w:t>特许经营之产品项目、业务范围、目标及期限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6" w:right="76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第一条：特许权形式、范围：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6" w:right="76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     1、本特许经营的形式为：直接特许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6" w:right="76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pacing w:val="-27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2</w:t>
      </w:r>
      <w:r>
        <w:rPr>
          <w:rFonts w:hint="eastAsia" w:ascii="楷体" w:hAnsi="楷体" w:eastAsia="楷体" w:cs="楷体"/>
          <w:color w:val="000000"/>
          <w:spacing w:val="-11"/>
          <w:sz w:val="28"/>
          <w:szCs w:val="28"/>
          <w:bdr w:val="none" w:color="auto" w:sz="0" w:space="0"/>
          <w:shd w:val="clear" w:fill="FFFFFF"/>
        </w:rPr>
        <w:t>、甲方授权许可乙方经营的产品为“</w:t>
      </w: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________</w:t>
      </w:r>
      <w:r>
        <w:rPr>
          <w:rFonts w:hint="eastAsia" w:ascii="楷体" w:hAnsi="楷体" w:eastAsia="楷体" w:cs="楷体"/>
          <w:color w:val="000000"/>
          <w:spacing w:val="-32"/>
          <w:sz w:val="28"/>
          <w:szCs w:val="28"/>
          <w:bdr w:val="none" w:color="auto" w:sz="0" w:space="0"/>
          <w:shd w:val="clear" w:fill="FFFFFF"/>
        </w:rPr>
        <w:t>”品牌服饰（</w:t>
      </w:r>
      <w:r>
        <w:rPr>
          <w:rFonts w:hint="eastAsia" w:ascii="楷体" w:hAnsi="楷体" w:eastAsia="楷体" w:cs="楷体"/>
          <w:color w:val="000000"/>
          <w:spacing w:val="-32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color w:val="000000"/>
          <w:spacing w:val="-27"/>
          <w:sz w:val="28"/>
          <w:szCs w:val="28"/>
          <w:bdr w:val="none" w:color="auto" w:sz="0" w:space="0"/>
          <w:shd w:val="clear" w:fill="FFFFFF"/>
        </w:rPr>
        <w:t>）系列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6" w:right="76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产品（</w:t>
      </w: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）产品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6" w:right="76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pacing w:val="11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3</w:t>
      </w:r>
      <w:r>
        <w:rPr>
          <w:rFonts w:hint="eastAsia" w:ascii="楷体" w:hAnsi="楷体" w:eastAsia="楷体" w:cs="楷体"/>
          <w:color w:val="000000"/>
          <w:spacing w:val="6"/>
          <w:sz w:val="28"/>
          <w:szCs w:val="28"/>
          <w:bdr w:val="none" w:color="auto" w:sz="0" w:space="0"/>
          <w:shd w:val="clear" w:fill="FFFFFF"/>
        </w:rPr>
        <w:t>、甲方授权乙方许可经营的区域为：</w:t>
      </w:r>
      <w:r>
        <w:rPr>
          <w:rFonts w:hint="eastAsia" w:ascii="楷体" w:hAnsi="楷体" w:eastAsia="楷体" w:cs="楷体"/>
          <w:color w:val="000000"/>
          <w:spacing w:val="11"/>
          <w:sz w:val="28"/>
          <w:szCs w:val="28"/>
          <w:bdr w:val="none" w:color="auto" w:sz="0" w:space="0"/>
          <w:shd w:val="clear" w:fill="FFFFFF"/>
        </w:rPr>
        <w:t>省（自治区、直辖市）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6" w:right="76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市（地区），未经甲方书面许可，乙方不得经营其他同类业务。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6" w:right="76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     4、加盟商资格及要求：在本合同期限内，乙方应当开设商场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6" w:right="76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 家，专卖店家，并且所有开设的店铺必须符合甲方的规定和要求。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6" w:right="76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第二条：任务目标：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6" w:right="76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pacing w:val="7"/>
          <w:sz w:val="28"/>
          <w:szCs w:val="28"/>
          <w:bdr w:val="none" w:color="auto" w:sz="0" w:space="0"/>
          <w:shd w:val="clear" w:fill="FFFFFF"/>
        </w:rPr>
        <w:t>双方依据市场规模协商达成销售指标为：</w:t>
      </w:r>
      <w:r>
        <w:rPr>
          <w:rFonts w:hint="eastAsia" w:ascii="楷体" w:hAnsi="楷体" w:eastAsia="楷体" w:cs="楷体"/>
          <w:color w:val="000000"/>
          <w:spacing w:val="7"/>
          <w:sz w:val="28"/>
          <w:szCs w:val="28"/>
          <w:u w:val="single"/>
          <w:bdr w:val="none" w:color="auto" w:sz="0" w:space="0"/>
          <w:shd w:val="clear" w:fill="FFFFFF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万元/</w:t>
      </w:r>
      <w:r>
        <w:rPr>
          <w:rFonts w:hint="eastAsia" w:ascii="楷体" w:hAnsi="楷体" w:eastAsia="楷体" w:cs="楷体"/>
          <w:color w:val="000000"/>
          <w:spacing w:val="4"/>
          <w:sz w:val="28"/>
          <w:szCs w:val="28"/>
          <w:bdr w:val="none" w:color="auto" w:sz="0" w:space="0"/>
          <w:shd w:val="clear" w:fill="FFFFFF"/>
        </w:rPr>
        <w:t>年，并且单店的</w:t>
      </w: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最低销售业绩不能低于</w:t>
      </w:r>
      <w:r>
        <w:rPr>
          <w:rFonts w:hint="eastAsia" w:ascii="楷体" w:hAnsi="楷体" w:eastAsia="楷体" w:cs="楷体"/>
          <w:color w:val="000000"/>
          <w:sz w:val="28"/>
          <w:szCs w:val="28"/>
          <w:u w:val="single"/>
          <w:bdr w:val="none" w:color="auto" w:sz="0" w:space="0"/>
          <w:shd w:val="clear" w:fill="FFFFFF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万元。（以回款额计算）。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6" w:right="76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pacing w:val="5"/>
          <w:sz w:val="28"/>
          <w:szCs w:val="28"/>
          <w:bdr w:val="none" w:color="auto" w:sz="0" w:space="0"/>
          <w:shd w:val="clear" w:fill="FFFFFF"/>
        </w:rPr>
        <w:t>第三条：甲方授权许可乙方经营的期限为：</w:t>
      </w: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年月日到年月日止。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6" w:right="76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color w:val="000000"/>
          <w:sz w:val="28"/>
          <w:szCs w:val="28"/>
          <w:bdr w:val="none" w:color="auto" w:sz="0" w:space="0"/>
          <w:shd w:val="clear" w:fill="FFFFFF"/>
        </w:rPr>
        <w:t>第二章</w:t>
      </w:r>
      <w:r>
        <w:rPr>
          <w:rFonts w:hint="eastAsia" w:ascii="楷体" w:hAnsi="楷体" w:eastAsia="楷体" w:cs="楷体"/>
          <w:b/>
          <w:color w:val="00000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color w:val="000000"/>
          <w:sz w:val="28"/>
          <w:szCs w:val="28"/>
          <w:bdr w:val="none" w:color="auto" w:sz="0" w:space="0"/>
          <w:shd w:val="clear" w:fill="FFFFFF"/>
        </w:rPr>
        <w:t>业务规范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6" w:right="76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第四条：有关供货价规定：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6" w:right="76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  <w:lang w:val="en-US" w:eastAsia="zh-CN"/>
        </w:rPr>
        <w:t>1.</w:t>
      </w:r>
      <w:r>
        <w:rPr>
          <w:rFonts w:hint="eastAsia" w:ascii="楷体" w:hAnsi="楷体" w:eastAsia="楷体" w:cs="楷体"/>
          <w:color w:val="000000"/>
          <w:spacing w:val="11"/>
          <w:sz w:val="28"/>
          <w:szCs w:val="28"/>
          <w:bdr w:val="none" w:color="auto" w:sz="0" w:space="0"/>
          <w:shd w:val="clear" w:fill="FFFFFF"/>
        </w:rPr>
        <w:t>产品甲方以货品零售价</w:t>
      </w:r>
      <w:r>
        <w:rPr>
          <w:rFonts w:hint="eastAsia" w:ascii="楷体" w:hAnsi="楷体" w:eastAsia="楷体" w:cs="楷体"/>
          <w:color w:val="000000"/>
          <w:spacing w:val="9"/>
          <w:sz w:val="28"/>
          <w:szCs w:val="28"/>
          <w:bdr w:val="none" w:color="auto" w:sz="0" w:space="0"/>
          <w:shd w:val="clear" w:fill="FFFFFF"/>
        </w:rPr>
        <w:t>折向乙方供货，系列产品甲方以货品零</w:t>
      </w: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售价折向乙方供货；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6" w:right="76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  <w:lang w:val="en-US" w:eastAsia="zh-CN"/>
        </w:rPr>
        <w:t>2.</w:t>
      </w: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特价货促销产品结算价另行书面通知。（以上价格均为不含税价）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6" w:right="76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第五条：有关订货、配送、调拨及退换货规定。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6" w:right="76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  <w:lang w:val="en-US" w:eastAsia="zh-CN"/>
        </w:rPr>
        <w:t>1.</w:t>
      </w: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订货方式：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6" w:right="76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（1）首期订货款金额：万元人民币以上。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6" w:right="76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（2）应季产品交货期，以产品订货单为准。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6" w:right="76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（3</w:t>
      </w:r>
      <w:r>
        <w:rPr>
          <w:rFonts w:hint="eastAsia" w:ascii="楷体" w:hAnsi="楷体" w:eastAsia="楷体" w:cs="楷体"/>
          <w:color w:val="000000"/>
          <w:spacing w:val="-14"/>
          <w:sz w:val="28"/>
          <w:szCs w:val="28"/>
          <w:bdr w:val="none" w:color="auto" w:sz="0" w:space="0"/>
          <w:shd w:val="clear" w:fill="FFFFFF"/>
        </w:rPr>
        <w:t>）续单作业的交货期是依据面料、数量与金额的不同而确定的，确定</w:t>
      </w: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的时间需经甲、乙双方共同以订货单方式报经有限公司确认为准。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6" w:right="76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2</w:t>
      </w: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付款方式：款到</w:t>
      </w:r>
      <w:r>
        <w:rPr>
          <w:rFonts w:hint="eastAsia" w:ascii="楷体" w:hAnsi="楷体" w:eastAsia="楷体" w:cs="楷体"/>
          <w:color w:val="000000"/>
          <w:sz w:val="28"/>
          <w:szCs w:val="28"/>
          <w:u w:val="single"/>
          <w:bdr w:val="none" w:color="auto" w:sz="0" w:space="0"/>
          <w:shd w:val="clear" w:fill="FFFFFF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有限公司后厂家发货。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6" w:right="76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  <w:lang w:val="en-US" w:eastAsia="zh-CN"/>
        </w:rPr>
        <w:t>3.配送方式：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6" w:right="76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 4</w:t>
      </w: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楷体" w:hAnsi="楷体" w:eastAsia="楷体" w:cs="楷体"/>
          <w:color w:val="000000"/>
          <w:spacing w:val="10"/>
          <w:sz w:val="28"/>
          <w:szCs w:val="28"/>
          <w:bdr w:val="none" w:color="auto" w:sz="0" w:space="0"/>
          <w:shd w:val="clear" w:fill="FFFFFF"/>
        </w:rPr>
        <w:t>途中货品遗失，如乙方能提供承运部门有效证明资料，由甲方负责</w:t>
      </w: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向承运部门索赔，否则由乙方承担。乙方收货后应及时进行验货，如有异议，须在提货后＿＿天内以书面传真与甲方联系解决；否则视为乙方验收货品同甲方所发货品无误（超出时限，异议无效）。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6" w:right="76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5</w:t>
      </w: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调拨方式：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6" w:right="76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如乙方临时紧缺货，甲方将根据自身库存或报请____________有限公司，尽力协助调拨货品。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6" w:right="76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6</w:t>
      </w: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应季产品调换规定：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6" w:right="76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（1</w:t>
      </w:r>
      <w:r>
        <w:rPr>
          <w:rFonts w:hint="eastAsia" w:ascii="楷体" w:hAnsi="楷体" w:eastAsia="楷体" w:cs="楷体"/>
          <w:color w:val="000000"/>
          <w:spacing w:val="-42"/>
          <w:sz w:val="28"/>
          <w:szCs w:val="28"/>
          <w:bdr w:val="none" w:color="auto" w:sz="0" w:space="0"/>
          <w:shd w:val="clear" w:fill="FFFFFF"/>
        </w:rPr>
        <w:t>）产品调换率为：</w:t>
      </w: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，其他系列产品调换率为：。（以结算金额计算）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6" w:right="76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 （2</w:t>
      </w:r>
      <w:r>
        <w:rPr>
          <w:rFonts w:hint="eastAsia" w:ascii="楷体" w:hAnsi="楷体" w:eastAsia="楷体" w:cs="楷体"/>
          <w:color w:val="000000"/>
          <w:spacing w:val="16"/>
          <w:sz w:val="28"/>
          <w:szCs w:val="28"/>
          <w:bdr w:val="none" w:color="auto" w:sz="0" w:space="0"/>
          <w:shd w:val="clear" w:fill="FFFFFF"/>
        </w:rPr>
        <w:t>）对于享受调换货的货品，应遵循</w:t>
      </w: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________</w:t>
      </w:r>
      <w:r>
        <w:rPr>
          <w:rFonts w:hint="eastAsia" w:ascii="楷体" w:hAnsi="楷体" w:eastAsia="楷体" w:cs="楷体"/>
          <w:color w:val="000000"/>
          <w:spacing w:val="10"/>
          <w:sz w:val="28"/>
          <w:szCs w:val="28"/>
          <w:bdr w:val="none" w:color="auto" w:sz="0" w:space="0"/>
          <w:shd w:val="clear" w:fill="FFFFFF"/>
        </w:rPr>
        <w:t>有限公司规定的统一调换时间：每年＿＿月＿＿日至＿＿月＿＿日和＿＿月＿＿日至＿＿月＿＿日；其中＿＿月＿＿日至＿＿月＿＿日为调换前一年度秋冬季货品，＿＿月＿＿日至＿＿月＿＿日为调换当年春夏季</w:t>
      </w: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货品。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6" w:right="76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乙方应当保证甲方能在前述时间向___________</w:t>
      </w:r>
      <w:r>
        <w:rPr>
          <w:rFonts w:hint="eastAsia" w:ascii="楷体" w:hAnsi="楷体" w:eastAsia="楷体" w:cs="楷体"/>
          <w:color w:val="000000"/>
          <w:spacing w:val="10"/>
          <w:sz w:val="28"/>
          <w:szCs w:val="28"/>
          <w:bdr w:val="none" w:color="auto" w:sz="0" w:space="0"/>
          <w:shd w:val="clear" w:fill="FFFFFF"/>
        </w:rPr>
        <w:t>有限公司调换。来回运费则由乙方负担。如乙方的换货在超出前述规定</w:t>
      </w: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的时间范围内进行，则所有乙方的换货甲方不予调换。本协议属：可调换协议/不可调换协议。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6" w:right="76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 （3）应季新产品，如有续单就不再享有换货之优待。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6" w:right="76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  <w:lang w:val="en-US" w:eastAsia="zh-CN"/>
        </w:rPr>
        <w:t>7.</w:t>
      </w:r>
      <w:r>
        <w:rPr>
          <w:rFonts w:hint="eastAsia" w:ascii="楷体" w:hAnsi="楷体" w:eastAsia="楷体" w:cs="楷体"/>
          <w:color w:val="000000"/>
          <w:spacing w:val="10"/>
          <w:sz w:val="28"/>
          <w:szCs w:val="28"/>
          <w:bdr w:val="none" w:color="auto" w:sz="0" w:space="0"/>
          <w:shd w:val="clear" w:fill="FFFFFF"/>
        </w:rPr>
        <w:t>退货规定：乙方如对产品质量有异议的，应当于收到货物后＿＿日</w:t>
      </w: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内向甲方提出，逾期未提出异议的，视为质量合格。________产品在国家规定品质标准范围内，若出现品质问题，经甲方报经</w:t>
      </w:r>
      <w:r>
        <w:rPr>
          <w:rFonts w:hint="eastAsia" w:ascii="楷体" w:hAnsi="楷体" w:eastAsia="楷体" w:cs="楷体"/>
          <w:color w:val="000000"/>
          <w:spacing w:val="18"/>
          <w:sz w:val="28"/>
          <w:szCs w:val="28"/>
          <w:bdr w:val="none" w:color="auto" w:sz="0" w:space="0"/>
          <w:shd w:val="clear" w:fill="FFFFFF"/>
        </w:rPr>
        <w:t>有限公司技质部门品检确属质量问题</w:t>
      </w: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后，甲方可协助乙方办理退货；非质量问题的造成的损坏，由乙方自行承担。如有另行品质标准规定并经双方认可，也可作为品质标准范围。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6" w:right="76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  <w:lang w:val="en-US" w:eastAsia="zh-CN"/>
        </w:rPr>
        <w:t>8.</w:t>
      </w: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装修要求：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6" w:right="76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楷体" w:hAnsi="楷体" w:eastAsia="楷体" w:cs="楷体"/>
          <w:color w:val="000000"/>
          <w:spacing w:val="10"/>
          <w:sz w:val="28"/>
          <w:szCs w:val="28"/>
          <w:bdr w:val="none" w:color="auto" w:sz="0" w:space="0"/>
          <w:shd w:val="clear" w:fill="FFFFFF"/>
        </w:rPr>
        <w:t>乙方的店铺应当达到下列面积：单项经营裤类产品的店铺不能少于＿＿</w:t>
      </w: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＿平方米；综合经营系列产品的店铺不能少于＿＿＿平方米。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6" w:right="76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pacing w:val="-13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楷体" w:hAnsi="楷体" w:eastAsia="楷体" w:cs="楷体"/>
          <w:color w:val="000000"/>
          <w:spacing w:val="54"/>
          <w:sz w:val="28"/>
          <w:szCs w:val="28"/>
          <w:bdr w:val="none" w:color="auto" w:sz="0" w:space="0"/>
          <w:shd w:val="clear" w:fill="FFFFFF"/>
          <w:lang w:val="en-US" w:eastAsia="zh-CN"/>
        </w:rPr>
        <w:t>(1)</w:t>
      </w:r>
      <w:r>
        <w:rPr>
          <w:rFonts w:hint="eastAsia" w:ascii="楷体" w:hAnsi="楷体" w:eastAsia="楷体" w:cs="楷体"/>
          <w:color w:val="000000"/>
          <w:spacing w:val="54"/>
          <w:sz w:val="28"/>
          <w:szCs w:val="28"/>
          <w:bdr w:val="none" w:color="auto" w:sz="0" w:space="0"/>
          <w:shd w:val="clear" w:fill="FFFFFF"/>
        </w:rPr>
        <w:t>乙方店铺装修须报甲方交有限公司</w:t>
      </w:r>
      <w:r>
        <w:rPr>
          <w:rFonts w:hint="eastAsia" w:ascii="楷体" w:hAnsi="楷体" w:eastAsia="楷体" w:cs="楷体"/>
          <w:color w:val="000000"/>
          <w:spacing w:val="31"/>
          <w:sz w:val="28"/>
          <w:szCs w:val="28"/>
          <w:bdr w:val="none" w:color="auto" w:sz="0" w:space="0"/>
          <w:shd w:val="clear" w:fill="FFFFFF"/>
        </w:rPr>
        <w:t>统一设计，按图施工、装修。甲方免费向乙方提供设计图稿。为保</w:t>
      </w: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证全国专卖店形象统</w:t>
      </w: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  <w:lang w:eastAsia="zh-CN"/>
        </w:rPr>
        <w:t>一</w:t>
      </w: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，乙方货架及营业必备品由有限公司代为统一制作，费用由乙方</w:t>
      </w:r>
      <w:r>
        <w:rPr>
          <w:rFonts w:hint="eastAsia" w:ascii="楷体" w:hAnsi="楷体" w:eastAsia="楷体" w:cs="楷体"/>
          <w:color w:val="000000"/>
          <w:spacing w:val="-13"/>
          <w:sz w:val="28"/>
          <w:szCs w:val="28"/>
          <w:bdr w:val="none" w:color="auto" w:sz="0" w:space="0"/>
          <w:shd w:val="clear" w:fill="FFFFFF"/>
        </w:rPr>
        <w:t>承担（包括运输费），其中货架、道具、促销品、赠品按成本计价。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76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pacing w:val="-14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pacing w:val="-14"/>
          <w:sz w:val="28"/>
          <w:szCs w:val="28"/>
          <w:bdr w:val="none" w:color="auto" w:sz="0" w:space="0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color w:val="000000"/>
          <w:spacing w:val="-14"/>
          <w:sz w:val="28"/>
          <w:szCs w:val="28"/>
          <w:bdr w:val="none" w:color="auto" w:sz="0" w:space="0"/>
          <w:shd w:val="clear" w:fill="FFFFFF"/>
          <w:lang w:val="en-US" w:eastAsia="zh-CN"/>
        </w:rPr>
        <w:t>2）</w:t>
      </w:r>
      <w:r>
        <w:rPr>
          <w:rFonts w:hint="eastAsia" w:ascii="楷体" w:hAnsi="楷体" w:eastAsia="楷体" w:cs="楷体"/>
          <w:color w:val="000000"/>
          <w:spacing w:val="-14"/>
          <w:sz w:val="28"/>
          <w:szCs w:val="28"/>
          <w:bdr w:val="none" w:color="auto" w:sz="0" w:space="0"/>
          <w:shd w:val="clear" w:fill="FFFFFF"/>
        </w:rPr>
        <w:t>对于开设专卖店，乙方据装修工程的进度，需于开业前七天通知甲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6" w:right="76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  <w:lang w:eastAsia="zh-CN"/>
        </w:rPr>
        <w:t>方，以报请</w:t>
      </w:r>
      <w:r>
        <w:rPr>
          <w:rFonts w:hint="eastAsia" w:ascii="楷体" w:hAnsi="楷体" w:eastAsia="楷体" w:cs="楷体"/>
          <w:color w:val="000000"/>
          <w:sz w:val="28"/>
          <w:szCs w:val="28"/>
          <w:u w:val="single"/>
          <w:bdr w:val="none" w:color="auto" w:sz="0" w:space="0"/>
          <w:shd w:val="clear" w:fill="FFFFFF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  <w:lang w:eastAsia="zh-CN"/>
        </w:rPr>
        <w:t>有限公司派专人进行验收，</w:t>
      </w: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经</w:t>
      </w:r>
      <w:r>
        <w:rPr>
          <w:rFonts w:hint="eastAsia" w:ascii="楷体" w:hAnsi="楷体" w:eastAsia="楷体" w:cs="楷体"/>
          <w:color w:val="000000"/>
          <w:sz w:val="28"/>
          <w:szCs w:val="28"/>
          <w:u w:val="single"/>
          <w:bdr w:val="none" w:color="auto" w:sz="0" w:space="0"/>
          <w:shd w:val="clear" w:fill="FFFFFF"/>
          <w:lang w:val="en-US" w:eastAsia="zh-CN"/>
        </w:rPr>
        <w:t xml:space="preserve">         </w:t>
      </w:r>
      <w:r>
        <w:rPr>
          <w:rFonts w:hint="eastAsia" w:ascii="楷体" w:hAnsi="楷体" w:eastAsia="楷体" w:cs="楷体"/>
          <w:color w:val="000000"/>
          <w:sz w:val="28"/>
          <w:szCs w:val="28"/>
          <w:bdr w:val="none" w:color="auto" w:sz="0" w:space="0"/>
          <w:shd w:val="clear" w:fill="FFFFFF"/>
        </w:rPr>
        <w:t>有限公司验收合格并拍照签字</w:t>
      </w:r>
      <w:r>
        <w:rPr>
          <w:rFonts w:hint="eastAsia" w:ascii="楷体" w:hAnsi="楷体" w:eastAsia="楷体" w:cs="楷体"/>
          <w:color w:val="000000"/>
          <w:spacing w:val="31"/>
          <w:sz w:val="28"/>
          <w:szCs w:val="28"/>
          <w:bdr w:val="none" w:color="auto" w:sz="0" w:space="0"/>
          <w:shd w:val="clear" w:fill="FFFFFF"/>
        </w:rPr>
        <w:t>后，方可正式开业。乙方完成年度销售任务后，甲方将给予装修费</w:t>
      </w:r>
      <w:r>
        <w:rPr>
          <w:rFonts w:hint="eastAsia" w:ascii="楷体" w:hAnsi="楷体" w:eastAsia="楷体" w:cs="楷体"/>
          <w:color w:val="000000"/>
          <w:spacing w:val="28"/>
          <w:sz w:val="28"/>
          <w:szCs w:val="28"/>
          <w:bdr w:val="none" w:color="auto" w:sz="0" w:space="0"/>
          <w:shd w:val="clear" w:fill="FFFFFF"/>
        </w:rPr>
        <w:t>补贴，并分两年支付。每年每平方米补贴费用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29"/>
          <w:sz w:val="28"/>
          <w:szCs w:val="28"/>
          <w:bdr w:val="none" w:color="auto" w:sz="0" w:space="0"/>
          <w:shd w:val="clear" w:fill="FFFFFF"/>
        </w:rPr>
        <w:t>元。如果乙方在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31"/>
          <w:sz w:val="28"/>
          <w:szCs w:val="28"/>
          <w:bdr w:val="none" w:color="auto" w:sz="0" w:space="0"/>
          <w:shd w:val="clear" w:fill="FFFFFF"/>
        </w:rPr>
        <w:t>规定的合同期内不能如约履行本协议书规定的内容，将不享受此补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6" w:right="76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(3)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-18"/>
          <w:sz w:val="28"/>
          <w:szCs w:val="28"/>
          <w:bdr w:val="none" w:color="auto" w:sz="0" w:space="0"/>
          <w:shd w:val="clear" w:fill="FFFFFF"/>
        </w:rPr>
        <w:t>对于商场店中店或专柜，甲方将以货架供货价的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8折同乙方进行结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31"/>
          <w:sz w:val="28"/>
          <w:szCs w:val="28"/>
          <w:bdr w:val="none" w:color="auto" w:sz="0" w:space="0"/>
          <w:shd w:val="clear" w:fill="FFFFFF"/>
        </w:rPr>
        <w:t>算，作为装修补贴。如乙方不能如约履行本协议书规定的内容，同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样将不能得到此部分优惠补贴。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6" w:right="76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16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15"/>
          <w:sz w:val="28"/>
          <w:szCs w:val="28"/>
          <w:bdr w:val="none" w:color="auto" w:sz="0" w:space="0"/>
          <w:shd w:val="clear" w:fill="FFFFFF"/>
        </w:rPr>
        <w:t>第六条：有关零售价格之规定，由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_______________________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15"/>
          <w:sz w:val="28"/>
          <w:szCs w:val="28"/>
          <w:bdr w:val="none" w:color="auto" w:sz="0" w:space="0"/>
          <w:shd w:val="clear" w:fill="FFFFFF"/>
        </w:rPr>
        <w:t>有限公司统一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16"/>
          <w:sz w:val="28"/>
          <w:szCs w:val="28"/>
          <w:bdr w:val="none" w:color="auto" w:sz="0" w:space="0"/>
          <w:shd w:val="clear" w:fill="FFFFFF"/>
        </w:rPr>
        <w:t>定价，促销价亦同，在未征得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16"/>
          <w:sz w:val="28"/>
          <w:szCs w:val="28"/>
          <w:u w:val="single"/>
          <w:bdr w:val="none" w:color="auto" w:sz="0" w:space="0"/>
          <w:shd w:val="clear" w:fill="FFFFFF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16"/>
          <w:sz w:val="28"/>
          <w:szCs w:val="28"/>
          <w:bdr w:val="none" w:color="auto" w:sz="0" w:space="0"/>
          <w:shd w:val="clear" w:fill="FFFFFF"/>
        </w:rPr>
        <w:t>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6" w:right="76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书面许可前，乙方不得擅自进行任何变价销售行为。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6" w:right="76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第七条：乙方需依照甲方营运作业之规定定期、及时、准确地提供必要的营业资料，包括：销售情况、财务报表、顾客投诉、存货及收交记录。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76" w:right="76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第八条：有关货款支付之规定。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期货签订合同后7天内乙方应以现金支付30％货款作为定金，其余货款待确定发货时间前以现金汇入，该货款交至___________________________有限公司后从该公司及时发货（定金逾期交付的，交货期按逾期时间顺延）。 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现货货款甲方应于签订货合同后三日内以现金汇入，该货款交至___________________________有限公司及时发货。 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：双方应严格遵守《特许经营加盟合同书》及 ___________________________有限公司《加盟店经营管理手册》的规定操作业务。  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特许经营费用之支付  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：履约保证金：人民币万元整，为乙方确保履行本合同约定的义 务，所缴押之保证金；若乙方依约履行应尽义务，合同期满时甲方应全数退还。  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：广告费之规定：乙方完成任务目标，甲方将以营业额（回款额计算） ＿＿%做为销售奖励，以进行市场广告宣传的投入费用，但乙方需拿出相同销售回款额的%，二项合计＿＿%作为乙方业务地区范围的广告促销投入费用。具体广宣方案必须由___________________________有限公司统一操作或乙方提出有关方案报经___________________________有限公司确认后实施，否则乙方自行安排的各种广告宣传费用甲方均不予认可。并且，如乙方不能拿出相同数额的资金做市场投入，甲方的销售奖励不予兑现。  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双方权利义务  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甲方权利义务  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：___________________________有限公司及甲方有权对乙方的经营活动进行监督检查，并对乙方存在的问题提出整改意见。  第十三条：提供经营加盟店的开业相关资料及加盟店经营管理手册。  第十四条：提供店内陈设规划及有关经营所需的辅销器材或制作标准，包括：店 铺平面配置图、商品陈列配置表、DM、POP、吊牌、灯箱片、服装专卖证明书、授权书等（模特、衣架、裤架等陈列道具甲方按成本价供给乙方）。  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：提供产品及与产品相关的知识及讯息。  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第十六条：报由___________________________有限公司提供加盟店的员工培训课程及经营辅导。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第十七条：报由___________________________有限公司提供广告宣传、促销活动统一策划、设计、制作及提供。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第十八条：提供业务讯息及一切有关经营业务上的协助。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乙方权利义务  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：提供经营加盟店所需的合法证件，包括营业地址的租赁合同、营业执 照及税务证件等。如需以“________”作为商号的，应有___________________________有限公司的特别授权，在特别授权期限届满，没有延期的，该商号权属当然归属___________________________有限公司，乙方不得再使用该商号。  第二十条：接受___________________________有限公司及甲方的监督检查，对 甲方提出的整改意见应在＿＿＿日内完成改进。  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第二十一条：雇用合法劳工及签订劳动合同，并接受 ___________________________有限公司应有的员工训练。  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第二十二条：按___________________________有限公司及甲方规定使用CI手 册，包括店铺之设计、宣传物品及辅销器材之规定。  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第二十三条：依照___________________________有限公司及甲方的指导及加盟 店经营管理手册之规定经营加盟店。  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第二十四条：按时支付予甲方的款项，包括：货款及特许经营相关费用等。 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第二十五条：维持并促进___________________________有限公司的商标、声誉 及形象，不在加盟店销售其他品牌产品，不加盟经营其他同类产品的特许经营事业。  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商标使用之规定  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第二十六条：乙方加盟的广告或推广材料，如出现___________________________ 有限公司名称或商标有关图片、文字或声音均必需事先得到___________________________有限公司的书面同意。  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第二十七条：乙方承认商标及有关知识产权的权益完全属于 ___________________________有限公司。  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第二十八条：乙方有义务协助___________________________有限公司在当地登 记商标或有关的知识产权。  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第二十九条：乙方不得以加盟店的名义登记商标或有关知识产权的所有人，除非 获得___________________________有限公司的书面许可或指示。  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第三十条：乙方如获悉任何第三者有侵犯商标或有关知识产权的行为，应立刻通 知___________________________有限公司及甲方，并在甲方的指示下提出诉讼，诉讼费用则由甲方支付。 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 保证保密之规定  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甲方保证:  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第三十一条：所提供产品质量的保证及不良品退货的保障。 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第三十二条：保证业务范围（区域）专卖权利及另外开店之优先权。  第三十三条：保证商标使用不会违反任何第三者的权益，如有违反造成乙方损失， 愿意赔偿其损失。  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第三十四条：保证在乙方履行应尽义务的前提下，在同等条件下享受续约优先权。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乙方保证：  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第三十五条：不竞争之保证：  </w:t>
      </w:r>
    </w:p>
    <w:p>
      <w:pPr>
        <w:keepNext w:val="0"/>
        <w:keepLines w:val="0"/>
        <w:pageBreakBefore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乙方在合约期间及合约届满或终止后6个月内，不得经营、参 与或涉及任何与甲方销售的货品之业务相类似或会产生竞争的行业。  2． 不得雇用或企图雇用在合同终止之前的一年之内被 ___________________________有限公司或甲方雇用的员工；或诱使该员工离开他们原来的职位。  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不得以任何方式将货品销售至乙方销售区域以外的任何市场。  第三十六条：确认所有关于加盟的资料均属于___________________________有 限公司及甲方的商业机密，保证并声明无论是在合同期内或终止后的任何时候，均不会利用加盟店业务的任何资料做其他任何业务用途。  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第三十七条：保证并确保所有获悉上述资料的员工均不会把上述资料在未经 ___________________________有限公司事先书面同意的情况下向任何人士泄露。    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合同终止及违约责任   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第三十八条：有下列情况之一，___________________________有限公司及甲方 有权做出单项1000-5000元的处罚，或通知乙方单方面终止合约而毋须负任何法律责任及做出任何赔偿。 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1.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乙方违反合同任何条款。  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2.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乙方未经___________________________有限公司书面同意，在店铺内销售与___________________________有限公司产品相似的其它品牌的产品货假冒产品。  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3.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乙方不能按照合同规定及时履行支付各项结算费用。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4.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乙方未经甲方书面同意，将产品以任何方式销售至乙方规定区域以外的任何市场，如有发现，甲方有权进行罚没处理。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5.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乙方未经甲方书面同意，在任何情况下关闭其店铺；或无故终止合同行为。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6.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乙方相关人员企图阻止任何___________________________有限公司或甲方授权之人士进入乙方之营业范围、货仓范围、办公范围进行正常的业务经营监督活动。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7.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乙方破坏___________________________有限公司商标之良好商誉及形象。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8.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乙方未经甲方书面同意，擅自进行批发或将零售价定于超过或低于甲方准许的价格。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9.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乙方未能完成合同规定的年度最低销售额（以回款额计算）。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10．乙方违反中华人民共和国法律。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第三十九条：乙方同意于合同期满或任何原因被终止之后，甲方有权免费取回按 合同由甲方免费提供予乙方所有物品。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第四十条：乙方因不遵守合同之任何条文或违反合同的任何条款，而导致甲方单 方面取消合同终止提供产品时，甲方将保留向乙方追究赔偿及采取法律行动的权利。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第四十一条：合同期满，未获续期或于任何原因终止后，乙方必须立刻履行以下条款：  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1.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支付应付的款项予甲方。  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2.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停止经营、立即交回特许经营权证书，并自此不可对任何人士 或公司声称属于___________________________有限公司或甲方公司的一部份。  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3.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停止使用___________________________有限公司的商标或与 之相类似的商标或记号。  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4.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将甲方免费提供的有关物品及相关资料退回予甲方。 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5.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其尚未出售之库存商品，如甲方接手经营，甲方将按照最后一 次统一调整价格后对应结算价的5折同乙方结算。甲方接收的货品为自本协议书到期之日前两年内的货品。甲方对货品的结算价格将按财务相关规定执行。  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6.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对于店内装修，如甲方接手经营，甲方将按照两年折旧与乙方 进行换算补偿。  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7.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双方协议终止的，按双方订立的终止协议执行。  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第八章 附则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第四十二条: 本合同为从属交易合同，又双方为独立法人，自不构成合伙关系。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第四十三条：本合同不得转让合同上所属任何权利。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第四十四条：本合同执行期间，因不可抗力，致使合同无法履行时，双方应按有 关法律规定即时协商处理。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第四十五条：本合同未规定之事项依中华人民共和国《合同法》及《商业特许经 营管理办法》之规定，双方并同意以甲方所在地为法院管辖地。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第四十六条: 合同期满本合同自然终止，双方如续订合同，应在该合同期满六十 天向对方提出书面意见。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第四十七条：本合同未尽事宜，由双方分协商后作出补充协议。补充协议是本合 同组成部分，与本合同具同等法律效力。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第四十八条：本合同正本一式叁份，经双方签字盖章后生效，甲方执二份，乙方 执一份，同具法律效力。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第四十九条：本合同解释权属于授权许可方及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u w:val="single"/>
          <w:bdr w:val="none" w:color="auto" w:sz="0" w:space="0"/>
          <w:shd w:val="clear" w:fill="FFFFFF"/>
          <w:lang w:val="en-US" w:eastAsia="zh-CN"/>
        </w:rPr>
        <w:t xml:space="preserve">           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有限公司。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甲      方:            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           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乙      方：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法定代表人：                       法定代表人：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代  理  人：                       代  理  人：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地      址：                   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地      址：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电      话：                       电      话：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开  户  行：                    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开  户  行：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帐      号：                     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帐      号：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日      期：                       日      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4226310">
    <w:nsid w:val="57465206"/>
    <w:multiLevelType w:val="singleLevel"/>
    <w:tmpl w:val="57465206"/>
    <w:lvl w:ilvl="0" w:tentative="1">
      <w:start w:val="7"/>
      <w:numFmt w:val="chineseCounting"/>
      <w:suff w:val="space"/>
      <w:lvlText w:val="第%1章"/>
      <w:lvlJc w:val="left"/>
    </w:lvl>
  </w:abstractNum>
  <w:abstractNum w:abstractNumId="1464226150">
    <w:nsid w:val="57465166"/>
    <w:multiLevelType w:val="singleLevel"/>
    <w:tmpl w:val="57465166"/>
    <w:lvl w:ilvl="0" w:tentative="1">
      <w:start w:val="15"/>
      <w:numFmt w:val="chineseCounting"/>
      <w:suff w:val="nothing"/>
      <w:lvlText w:val="第%1条"/>
      <w:lvlJc w:val="left"/>
    </w:lvl>
  </w:abstractNum>
  <w:abstractNum w:abstractNumId="1464226277">
    <w:nsid w:val="574651E5"/>
    <w:multiLevelType w:val="singleLevel"/>
    <w:tmpl w:val="574651E5"/>
    <w:lvl w:ilvl="0" w:tentative="1">
      <w:start w:val="1"/>
      <w:numFmt w:val="decimal"/>
      <w:suff w:val="space"/>
      <w:lvlText w:val="%1．"/>
      <w:lvlJc w:val="left"/>
    </w:lvl>
  </w:abstractNum>
  <w:abstractNum w:abstractNumId="1464226189">
    <w:nsid w:val="5746518D"/>
    <w:multiLevelType w:val="singleLevel"/>
    <w:tmpl w:val="5746518D"/>
    <w:lvl w:ilvl="0" w:tentative="1">
      <w:start w:val="19"/>
      <w:numFmt w:val="chineseCounting"/>
      <w:suff w:val="nothing"/>
      <w:lvlText w:val="第%1条"/>
      <w:lvlJc w:val="left"/>
    </w:lvl>
  </w:abstractNum>
  <w:abstractNum w:abstractNumId="1464226136">
    <w:nsid w:val="57465158"/>
    <w:multiLevelType w:val="singleLevel"/>
    <w:tmpl w:val="57465158"/>
    <w:lvl w:ilvl="0" w:tentative="1">
      <w:start w:val="12"/>
      <w:numFmt w:val="chineseCounting"/>
      <w:suff w:val="nothing"/>
      <w:lvlText w:val="第%1条"/>
      <w:lvlJc w:val="left"/>
    </w:lvl>
  </w:abstractNum>
  <w:abstractNum w:abstractNumId="1464226055">
    <w:nsid w:val="57465107"/>
    <w:multiLevelType w:val="singleLevel"/>
    <w:tmpl w:val="57465107"/>
    <w:lvl w:ilvl="0" w:tentative="1">
      <w:start w:val="3"/>
      <w:numFmt w:val="chineseCounting"/>
      <w:suff w:val="space"/>
      <w:lvlText w:val="第%1章"/>
      <w:lvlJc w:val="left"/>
    </w:lvl>
  </w:abstractNum>
  <w:abstractNum w:abstractNumId="1464226217">
    <w:nsid w:val="574651A9"/>
    <w:multiLevelType w:val="singleLevel"/>
    <w:tmpl w:val="574651A9"/>
    <w:lvl w:ilvl="0" w:tentative="1">
      <w:start w:val="5"/>
      <w:numFmt w:val="chineseCounting"/>
      <w:suff w:val="space"/>
      <w:lvlText w:val="第%1章"/>
      <w:lvlJc w:val="left"/>
    </w:lvl>
  </w:abstractNum>
  <w:abstractNum w:abstractNumId="1464226074">
    <w:nsid w:val="5746511A"/>
    <w:multiLevelType w:val="singleLevel"/>
    <w:tmpl w:val="5746511A"/>
    <w:lvl w:ilvl="0" w:tentative="1">
      <w:start w:val="10"/>
      <w:numFmt w:val="chineseCounting"/>
      <w:suff w:val="nothing"/>
      <w:lvlText w:val="第%1条"/>
      <w:lvlJc w:val="left"/>
    </w:lvl>
  </w:abstractNum>
  <w:abstractNum w:abstractNumId="1464226293">
    <w:nsid w:val="574651F5"/>
    <w:multiLevelType w:val="singleLevel"/>
    <w:tmpl w:val="574651F5"/>
    <w:lvl w:ilvl="0" w:tentative="1">
      <w:start w:val="3"/>
      <w:numFmt w:val="decimal"/>
      <w:suff w:val="space"/>
      <w:lvlText w:val="%1．"/>
      <w:lvlJc w:val="left"/>
    </w:lvl>
  </w:abstractNum>
  <w:abstractNum w:abstractNumId="1464226117">
    <w:nsid w:val="57465145"/>
    <w:multiLevelType w:val="singleLevel"/>
    <w:tmpl w:val="57465145"/>
    <w:lvl w:ilvl="0" w:tentative="1">
      <w:start w:val="4"/>
      <w:numFmt w:val="chineseCounting"/>
      <w:suff w:val="space"/>
      <w:lvlText w:val="第%1章"/>
      <w:lvlJc w:val="left"/>
    </w:lvl>
  </w:abstractNum>
  <w:abstractNum w:abstractNumId="1464226039">
    <w:nsid w:val="574650F7"/>
    <w:multiLevelType w:val="singleLevel"/>
    <w:tmpl w:val="574650F7"/>
    <w:lvl w:ilvl="0" w:tentative="1">
      <w:start w:val="9"/>
      <w:numFmt w:val="chineseCounting"/>
      <w:suff w:val="nothing"/>
      <w:lvlText w:val="第%1条"/>
      <w:lvlJc w:val="left"/>
    </w:lvl>
  </w:abstractNum>
  <w:abstractNum w:abstractNumId="1464226012">
    <w:nsid w:val="574650DC"/>
    <w:multiLevelType w:val="singleLevel"/>
    <w:tmpl w:val="574650DC"/>
    <w:lvl w:ilvl="0" w:tentative="1">
      <w:start w:val="1"/>
      <w:numFmt w:val="decimal"/>
      <w:suff w:val="space"/>
      <w:lvlText w:val="%1．"/>
      <w:lvlJc w:val="left"/>
    </w:lvl>
  </w:abstractNum>
  <w:num w:numId="1">
    <w:abstractNumId w:val="1464226012"/>
  </w:num>
  <w:num w:numId="2">
    <w:abstractNumId w:val="1464226039"/>
  </w:num>
  <w:num w:numId="3">
    <w:abstractNumId w:val="1464226055"/>
  </w:num>
  <w:num w:numId="4">
    <w:abstractNumId w:val="1464226074"/>
  </w:num>
  <w:num w:numId="5">
    <w:abstractNumId w:val="1464226117"/>
  </w:num>
  <w:num w:numId="6">
    <w:abstractNumId w:val="1464226136"/>
  </w:num>
  <w:num w:numId="7">
    <w:abstractNumId w:val="1464226150"/>
  </w:num>
  <w:num w:numId="8">
    <w:abstractNumId w:val="1464226189"/>
  </w:num>
  <w:num w:numId="9">
    <w:abstractNumId w:val="1464226217"/>
  </w:num>
  <w:num w:numId="10">
    <w:abstractNumId w:val="1464226277"/>
  </w:num>
  <w:num w:numId="11">
    <w:abstractNumId w:val="1464226293"/>
  </w:num>
  <w:num w:numId="12">
    <w:abstractNumId w:val="14642263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D5677"/>
    <w:rsid w:val="19FD56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2016-05-26T01:08:00Z</dcterms:created>
  <dc:creator>Administrator</dc:creator>
  <cp:lastModifiedBy>Administrator</cp:lastModifiedBy>
  <dcterms:modified xsi:type="dcterms:W3CDTF">2016-05-26T01:55:44Z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