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72" w:rsidRDefault="00411472" w:rsidP="00411472">
      <w:pPr>
        <w:widowControl/>
        <w:ind w:firstLineChars="650" w:firstLine="31680"/>
        <w:rPr>
          <w:rFonts w:ascii="Arial Narrow" w:hAnsi="Arial Narrow" w:cs="宋体"/>
          <w:b/>
          <w:bCs/>
          <w:kern w:val="0"/>
          <w:sz w:val="44"/>
          <w:szCs w:val="44"/>
        </w:rPr>
      </w:pPr>
      <w:r>
        <w:rPr>
          <w:rFonts w:ascii="Arial Narrow" w:hAnsi="Arial Narrow" w:cs="宋体" w:hint="eastAsia"/>
          <w:b/>
          <w:bCs/>
          <w:kern w:val="0"/>
          <w:sz w:val="44"/>
          <w:szCs w:val="44"/>
        </w:rPr>
        <w:t>技术合作协议书</w:t>
      </w:r>
    </w:p>
    <w:p w:rsidR="00411472" w:rsidRDefault="00411472" w:rsidP="00070939">
      <w:pPr>
        <w:widowControl/>
        <w:ind w:firstLineChars="650" w:firstLine="31680"/>
        <w:rPr>
          <w:rFonts w:ascii="Arial Narrow" w:hAnsi="Arial Narrow" w:cs="宋体"/>
          <w:kern w:val="0"/>
          <w:sz w:val="32"/>
          <w:szCs w:val="32"/>
        </w:rPr>
      </w:pPr>
      <w:r>
        <w:rPr>
          <w:rFonts w:ascii="Arial Narrow" w:hAnsi="Arial Narrow" w:cs="宋体"/>
          <w:b/>
          <w:bCs/>
          <w:kern w:val="0"/>
          <w:sz w:val="44"/>
          <w:szCs w:val="44"/>
        </w:rPr>
        <w:br/>
      </w:r>
      <w:r>
        <w:rPr>
          <w:rFonts w:ascii="Arial Narrow" w:hAnsi="Arial Narrow" w:cs="宋体" w:hint="eastAsia"/>
          <w:kern w:val="0"/>
          <w:sz w:val="32"/>
          <w:szCs w:val="32"/>
        </w:rPr>
        <w:t>甲方：</w:t>
      </w:r>
      <w:r>
        <w:rPr>
          <w:rFonts w:ascii="Arial Narrow" w:hAnsi="Arial Narrow" w:cs="宋体"/>
          <w:kern w:val="0"/>
          <w:sz w:val="32"/>
          <w:szCs w:val="32"/>
        </w:rPr>
        <w:t>(</w:t>
      </w:r>
      <w:r>
        <w:rPr>
          <w:rFonts w:ascii="Arial Narrow" w:hAnsi="Arial Narrow" w:cs="宋体" w:hint="eastAsia"/>
          <w:kern w:val="0"/>
          <w:sz w:val="32"/>
          <w:szCs w:val="32"/>
        </w:rPr>
        <w:t>公司或个人</w:t>
      </w:r>
      <w:r>
        <w:rPr>
          <w:rFonts w:ascii="Arial Narrow" w:hAnsi="Arial Narrow" w:cs="宋体"/>
          <w:kern w:val="0"/>
          <w:sz w:val="32"/>
          <w:szCs w:val="32"/>
        </w:rPr>
        <w:t>)</w:t>
      </w:r>
      <w:r>
        <w:rPr>
          <w:rFonts w:ascii="Arial Narrow" w:hAnsi="Arial Narrow" w:cs="宋体"/>
          <w:kern w:val="0"/>
          <w:sz w:val="32"/>
          <w:szCs w:val="32"/>
        </w:rPr>
        <w:br/>
      </w:r>
      <w:r>
        <w:rPr>
          <w:rFonts w:ascii="Arial Narrow" w:hAnsi="Arial Narrow" w:cs="宋体" w:hint="eastAsia"/>
          <w:kern w:val="0"/>
          <w:sz w:val="32"/>
          <w:szCs w:val="32"/>
        </w:rPr>
        <w:t>乙方：</w:t>
      </w:r>
      <w:r>
        <w:rPr>
          <w:rFonts w:ascii="Arial Narrow" w:hAnsi="Arial Narrow" w:cs="宋体"/>
          <w:kern w:val="0"/>
          <w:sz w:val="32"/>
          <w:szCs w:val="32"/>
        </w:rPr>
        <w:t>(</w:t>
      </w:r>
      <w:r>
        <w:rPr>
          <w:rFonts w:ascii="Arial Narrow" w:hAnsi="Arial Narrow" w:cs="宋体" w:hint="eastAsia"/>
          <w:kern w:val="0"/>
          <w:sz w:val="32"/>
          <w:szCs w:val="32"/>
        </w:rPr>
        <w:t>公司或个人</w:t>
      </w:r>
      <w:r>
        <w:rPr>
          <w:rFonts w:ascii="Arial Narrow" w:hAnsi="Arial Narrow" w:cs="宋体"/>
          <w:kern w:val="0"/>
          <w:sz w:val="32"/>
          <w:szCs w:val="32"/>
        </w:rPr>
        <w:t>)</w:t>
      </w:r>
      <w:r>
        <w:rPr>
          <w:rFonts w:ascii="Arial Narrow" w:hAnsi="Arial Narrow" w:cs="宋体"/>
          <w:kern w:val="0"/>
          <w:sz w:val="32"/>
          <w:szCs w:val="32"/>
        </w:rPr>
        <w:br/>
        <w:t xml:space="preserve">    </w:t>
      </w:r>
      <w:r>
        <w:rPr>
          <w:rFonts w:ascii="Arial Narrow" w:hAnsi="Arial Narrow" w:cs="宋体" w:hint="eastAsia"/>
          <w:kern w:val="0"/>
          <w:sz w:val="32"/>
          <w:szCs w:val="32"/>
        </w:rPr>
        <w:t>鉴于甲方拥有重晶石浮选分离核心技术及先进工艺流程技术，新型低温环保分离药剂。根据乙方对甲方重晶石浮选分离核心技术及先进工艺流程技术，新型低温环保分离药剂的实验及技术的了解，愿意实施甲方的技术及专有核心技术，并且具备实施该技术的物质条件有着充分的投资保障，</w:t>
      </w:r>
      <w:r>
        <w:rPr>
          <w:rFonts w:ascii="Arial Narrow" w:hAnsi="Arial Narrow" w:cs="宋体"/>
          <w:kern w:val="0"/>
          <w:sz w:val="32"/>
          <w:szCs w:val="32"/>
        </w:rPr>
        <w:t xml:space="preserve"> </w:t>
      </w:r>
      <w:r>
        <w:rPr>
          <w:rFonts w:ascii="Arial Narrow" w:hAnsi="Arial Narrow" w:cs="宋体" w:hint="eastAsia"/>
          <w:kern w:val="0"/>
          <w:sz w:val="32"/>
          <w:szCs w:val="32"/>
        </w:rPr>
        <w:t>双方经过充分协商，本着平等自愿、互利有偿和诚实信用的原则签订本合同，共同遵照履行。</w:t>
      </w:r>
      <w:r>
        <w:rPr>
          <w:rFonts w:ascii="Arial Narrow" w:hAnsi="Arial Narrow" w:cs="宋体"/>
          <w:kern w:val="0"/>
          <w:sz w:val="32"/>
          <w:szCs w:val="32"/>
        </w:rPr>
        <w:br/>
        <w:t xml:space="preserve">    </w:t>
      </w:r>
      <w:r>
        <w:rPr>
          <w:rFonts w:ascii="Arial Narrow" w:hAnsi="Arial Narrow" w:cs="宋体" w:hint="eastAsia"/>
          <w:kern w:val="0"/>
          <w:sz w:val="32"/>
          <w:szCs w:val="32"/>
        </w:rPr>
        <w:t>一、甲方提供重晶石浮选分离核心技术，设备选型及工艺设计；新型低温环保分离药剂（有偿使用）长期供应乙方使用。</w:t>
      </w:r>
      <w:r>
        <w:rPr>
          <w:rFonts w:ascii="Arial Narrow" w:hAnsi="Arial Narrow" w:cs="宋体"/>
          <w:kern w:val="0"/>
          <w:sz w:val="32"/>
          <w:szCs w:val="32"/>
        </w:rPr>
        <w:br/>
        <w:t xml:space="preserve">    </w:t>
      </w:r>
      <w:r>
        <w:rPr>
          <w:rFonts w:ascii="Arial Narrow" w:hAnsi="Arial Narrow" w:cs="宋体" w:hint="eastAsia"/>
          <w:kern w:val="0"/>
          <w:sz w:val="32"/>
          <w:szCs w:val="32"/>
        </w:rPr>
        <w:t>二、甲方所提供的技术保障，乙方投资生产出的产品由乙方自行销售。</w:t>
      </w:r>
      <w:r>
        <w:rPr>
          <w:rFonts w:ascii="Arial Narrow" w:hAnsi="Arial Narrow" w:cs="宋体"/>
          <w:kern w:val="0"/>
          <w:sz w:val="32"/>
          <w:szCs w:val="32"/>
        </w:rPr>
        <w:br/>
        <w:t xml:space="preserve">    </w:t>
      </w:r>
      <w:r>
        <w:rPr>
          <w:rFonts w:ascii="Arial Narrow" w:hAnsi="Arial Narrow" w:cs="宋体" w:hint="eastAsia"/>
          <w:kern w:val="0"/>
          <w:sz w:val="32"/>
          <w:szCs w:val="32"/>
        </w:rPr>
        <w:t>三、技术秘密的范围和保护期限：乙方对甲方的核心技术长期保密，有利于双方共谋发展。</w:t>
      </w:r>
      <w:r>
        <w:rPr>
          <w:rFonts w:ascii="Arial Narrow" w:hAnsi="Arial Narrow" w:cs="宋体"/>
          <w:kern w:val="0"/>
          <w:sz w:val="32"/>
          <w:szCs w:val="32"/>
        </w:rPr>
        <w:br/>
        <w:t xml:space="preserve">    </w:t>
      </w:r>
      <w:r>
        <w:rPr>
          <w:rFonts w:ascii="Arial Narrow" w:hAnsi="Arial Narrow" w:cs="宋体" w:hint="eastAsia"/>
          <w:kern w:val="0"/>
          <w:sz w:val="32"/>
          <w:szCs w:val="32"/>
        </w:rPr>
        <w:t>四、生产调试过程中技术指导的内容：由甲方负责调试各项指标及产品合格。</w:t>
      </w:r>
      <w:r>
        <w:rPr>
          <w:rFonts w:ascii="Arial Narrow" w:hAnsi="Arial Narrow" w:cs="宋体"/>
          <w:kern w:val="0"/>
          <w:sz w:val="32"/>
          <w:szCs w:val="32"/>
        </w:rPr>
        <w:br/>
        <w:t xml:space="preserve">    </w:t>
      </w:r>
      <w:r>
        <w:rPr>
          <w:rFonts w:ascii="Arial Narrow" w:hAnsi="Arial Narrow" w:cs="宋体" w:hint="eastAsia"/>
          <w:kern w:val="0"/>
          <w:sz w:val="32"/>
          <w:szCs w:val="32"/>
        </w:rPr>
        <w:t>五、技术指导的人员由甲方派出，差旅费、咨询服务费由乙方承担，具体费用标准，甲乙双方另行订立协议进一步明确。</w:t>
      </w:r>
      <w:r>
        <w:rPr>
          <w:rFonts w:ascii="Arial Narrow" w:hAnsi="Arial Narrow" w:cs="宋体"/>
          <w:kern w:val="0"/>
          <w:sz w:val="32"/>
          <w:szCs w:val="32"/>
        </w:rPr>
        <w:br/>
        <w:t xml:space="preserve">    </w:t>
      </w:r>
      <w:r>
        <w:rPr>
          <w:rFonts w:ascii="Arial Narrow" w:hAnsi="Arial Narrow" w:cs="宋体" w:hint="eastAsia"/>
          <w:kern w:val="0"/>
          <w:sz w:val="32"/>
          <w:szCs w:val="32"/>
        </w:rPr>
        <w:t>六、技术情报和资料及其提交期限、地点和方式：</w:t>
      </w:r>
      <w:r>
        <w:rPr>
          <w:rFonts w:ascii="Arial Narrow" w:hAnsi="Arial Narrow" w:cs="宋体"/>
          <w:kern w:val="0"/>
          <w:sz w:val="32"/>
          <w:szCs w:val="32"/>
        </w:rPr>
        <w:t xml:space="preserve"> _______________________________________________________________________________________________</w:t>
      </w:r>
      <w:r>
        <w:rPr>
          <w:rFonts w:ascii="Arial Narrow" w:hAnsi="Arial Narrow" w:cs="宋体" w:hint="eastAsia"/>
          <w:kern w:val="0"/>
          <w:sz w:val="32"/>
          <w:szCs w:val="32"/>
        </w:rPr>
        <w:t>。</w:t>
      </w:r>
      <w:r>
        <w:rPr>
          <w:rFonts w:ascii="Arial Narrow" w:hAnsi="Arial Narrow" w:cs="宋体"/>
          <w:kern w:val="0"/>
          <w:sz w:val="32"/>
          <w:szCs w:val="32"/>
        </w:rPr>
        <w:br/>
        <w:t xml:space="preserve">    </w:t>
      </w:r>
      <w:r>
        <w:rPr>
          <w:rFonts w:ascii="Arial Narrow" w:hAnsi="Arial Narrow" w:cs="宋体" w:hint="eastAsia"/>
          <w:kern w:val="0"/>
          <w:sz w:val="32"/>
          <w:szCs w:val="32"/>
        </w:rPr>
        <w:t>七、技术使用费及支付方法：</w:t>
      </w:r>
      <w:r>
        <w:rPr>
          <w:rFonts w:ascii="Arial Narrow" w:hAnsi="Arial Narrow" w:cs="宋体"/>
          <w:kern w:val="0"/>
          <w:sz w:val="32"/>
          <w:szCs w:val="32"/>
        </w:rPr>
        <w:t xml:space="preserve"> </w:t>
      </w:r>
      <w:r>
        <w:rPr>
          <w:rFonts w:ascii="Arial Narrow" w:hAnsi="Arial Narrow" w:cs="宋体"/>
          <w:kern w:val="0"/>
          <w:sz w:val="32"/>
          <w:szCs w:val="32"/>
        </w:rPr>
        <w:br/>
        <w:t xml:space="preserve">    1</w:t>
      </w:r>
      <w:r>
        <w:rPr>
          <w:rFonts w:ascii="Arial Narrow" w:hAnsi="Arial Narrow" w:cs="宋体" w:hint="eastAsia"/>
          <w:kern w:val="0"/>
          <w:sz w:val="32"/>
          <w:szCs w:val="32"/>
        </w:rPr>
        <w:t>、技术报酬分配方式：（</w:t>
      </w:r>
      <w:r>
        <w:rPr>
          <w:rFonts w:ascii="Arial Narrow" w:hAnsi="Arial Narrow" w:cs="宋体"/>
          <w:kern w:val="0"/>
          <w:sz w:val="32"/>
          <w:szCs w:val="32"/>
        </w:rPr>
        <w:t>1</w:t>
      </w:r>
      <w:r>
        <w:rPr>
          <w:rFonts w:ascii="Arial Narrow" w:hAnsi="Arial Narrow" w:cs="宋体" w:hint="eastAsia"/>
          <w:kern w:val="0"/>
          <w:sz w:val="32"/>
          <w:szCs w:val="32"/>
        </w:rPr>
        <w:t>）按利润分成，甲：乙</w:t>
      </w:r>
      <w:r>
        <w:rPr>
          <w:rFonts w:ascii="Arial Narrow" w:hAnsi="Arial Narrow" w:cs="宋体"/>
          <w:kern w:val="0"/>
          <w:sz w:val="32"/>
          <w:szCs w:val="32"/>
        </w:rPr>
        <w:t xml:space="preserve"> </w:t>
      </w:r>
      <w:r>
        <w:rPr>
          <w:rFonts w:ascii="Arial Narrow" w:hAnsi="Arial Narrow" w:cs="宋体" w:hint="eastAsia"/>
          <w:kern w:val="0"/>
          <w:sz w:val="32"/>
          <w:szCs w:val="32"/>
        </w:rPr>
        <w:t>：</w:t>
      </w:r>
      <w:r>
        <w:rPr>
          <w:rFonts w:ascii="Arial Narrow" w:hAnsi="Arial Narrow" w:cs="宋体"/>
          <w:kern w:val="0"/>
          <w:sz w:val="32"/>
          <w:szCs w:val="32"/>
        </w:rPr>
        <w:t xml:space="preserve">____ </w:t>
      </w:r>
      <w:r>
        <w:rPr>
          <w:rFonts w:ascii="Arial Narrow" w:hAnsi="Arial Narrow" w:cs="宋体" w:hint="eastAsia"/>
          <w:kern w:val="0"/>
          <w:sz w:val="32"/>
          <w:szCs w:val="32"/>
        </w:rPr>
        <w:t>的比例分；（</w:t>
      </w:r>
      <w:r>
        <w:rPr>
          <w:rFonts w:ascii="Arial Narrow" w:hAnsi="Arial Narrow" w:cs="宋体"/>
          <w:kern w:val="0"/>
          <w:sz w:val="32"/>
          <w:szCs w:val="32"/>
        </w:rPr>
        <w:t>2</w:t>
      </w:r>
      <w:r>
        <w:rPr>
          <w:rFonts w:ascii="Arial Narrow" w:hAnsi="Arial Narrow" w:cs="宋体" w:hint="eastAsia"/>
          <w:kern w:val="0"/>
          <w:sz w:val="32"/>
          <w:szCs w:val="32"/>
        </w:rPr>
        <w:t>）销售额提成</w:t>
      </w:r>
      <w:r>
        <w:rPr>
          <w:rFonts w:ascii="Arial Narrow" w:hAnsi="Arial Narrow" w:cs="宋体"/>
          <w:kern w:val="0"/>
          <w:sz w:val="32"/>
          <w:szCs w:val="32"/>
        </w:rPr>
        <w:t xml:space="preserve"> ____% </w:t>
      </w:r>
      <w:r>
        <w:rPr>
          <w:rFonts w:ascii="Arial Narrow" w:hAnsi="Arial Narrow" w:cs="宋体" w:hint="eastAsia"/>
          <w:kern w:val="0"/>
          <w:sz w:val="32"/>
          <w:szCs w:val="32"/>
        </w:rPr>
        <w:t>；（</w:t>
      </w:r>
      <w:r>
        <w:rPr>
          <w:rFonts w:ascii="Arial Narrow" w:hAnsi="Arial Narrow" w:cs="宋体"/>
          <w:kern w:val="0"/>
          <w:sz w:val="32"/>
          <w:szCs w:val="32"/>
        </w:rPr>
        <w:t>3</w:t>
      </w:r>
      <w:r>
        <w:rPr>
          <w:rFonts w:ascii="Arial Narrow" w:hAnsi="Arial Narrow" w:cs="宋体" w:hint="eastAsia"/>
          <w:kern w:val="0"/>
          <w:sz w:val="32"/>
          <w:szCs w:val="32"/>
        </w:rPr>
        <w:t>）产品提取</w:t>
      </w:r>
      <w:r>
        <w:rPr>
          <w:rFonts w:ascii="Arial Narrow" w:hAnsi="Arial Narrow" w:cs="宋体"/>
          <w:kern w:val="0"/>
          <w:sz w:val="32"/>
          <w:szCs w:val="32"/>
        </w:rPr>
        <w:t>____</w:t>
      </w:r>
      <w:r>
        <w:rPr>
          <w:rFonts w:ascii="Arial Narrow" w:hAnsi="Arial Narrow" w:cs="宋体" w:hint="eastAsia"/>
          <w:kern w:val="0"/>
          <w:sz w:val="32"/>
          <w:szCs w:val="32"/>
        </w:rPr>
        <w:t>元</w:t>
      </w:r>
      <w:r>
        <w:rPr>
          <w:rFonts w:ascii="Arial Narrow" w:hAnsi="Arial Narrow" w:cs="宋体"/>
          <w:kern w:val="0"/>
          <w:sz w:val="32"/>
          <w:szCs w:val="32"/>
        </w:rPr>
        <w:t xml:space="preserve"> /</w:t>
      </w:r>
      <w:r>
        <w:rPr>
          <w:rFonts w:ascii="Arial Narrow" w:hAnsi="Arial Narrow" w:cs="宋体" w:hint="eastAsia"/>
          <w:kern w:val="0"/>
          <w:sz w:val="32"/>
          <w:szCs w:val="32"/>
        </w:rPr>
        <w:t>吨。</w:t>
      </w:r>
    </w:p>
    <w:p w:rsidR="00411472" w:rsidRDefault="00411472" w:rsidP="00070939">
      <w:pPr>
        <w:widowControl/>
        <w:ind w:leftChars="76" w:left="31680" w:firstLineChars="175" w:firstLine="31680"/>
        <w:jc w:val="left"/>
        <w:rPr>
          <w:rFonts w:ascii="Arial Narrow" w:hAnsi="Arial Narrow" w:cs="宋体"/>
          <w:kern w:val="0"/>
          <w:sz w:val="32"/>
          <w:szCs w:val="32"/>
        </w:rPr>
      </w:pPr>
      <w:r>
        <w:rPr>
          <w:rFonts w:ascii="Arial Narrow" w:hAnsi="Arial Narrow" w:cs="宋体"/>
          <w:kern w:val="0"/>
          <w:sz w:val="32"/>
          <w:szCs w:val="32"/>
        </w:rPr>
        <w:t>2</w:t>
      </w:r>
      <w:r>
        <w:rPr>
          <w:rFonts w:ascii="Arial Narrow" w:hAnsi="Arial Narrow" w:cs="宋体" w:hint="eastAsia"/>
          <w:kern w:val="0"/>
          <w:sz w:val="32"/>
          <w:szCs w:val="32"/>
        </w:rPr>
        <w:t>、甲方报酬按月付清</w:t>
      </w:r>
      <w:r>
        <w:rPr>
          <w:rFonts w:ascii="Arial Narrow" w:hAnsi="Arial Narrow" w:cs="宋体"/>
          <w:kern w:val="0"/>
          <w:sz w:val="32"/>
          <w:szCs w:val="32"/>
        </w:rPr>
        <w:br/>
        <w:t xml:space="preserve">  </w:t>
      </w:r>
      <w:r>
        <w:rPr>
          <w:rFonts w:ascii="Arial Narrow" w:hAnsi="Arial Narrow" w:cs="宋体" w:hint="eastAsia"/>
          <w:kern w:val="0"/>
          <w:sz w:val="32"/>
          <w:szCs w:val="32"/>
        </w:rPr>
        <w:t>八、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r>
        <w:rPr>
          <w:rFonts w:ascii="Arial Narrow" w:hAnsi="Arial Narrow" w:cs="宋体"/>
          <w:kern w:val="0"/>
          <w:sz w:val="32"/>
          <w:szCs w:val="32"/>
        </w:rPr>
        <w:br/>
        <w:t xml:space="preserve">    </w:t>
      </w:r>
      <w:r>
        <w:rPr>
          <w:rFonts w:ascii="Arial Narrow" w:hAnsi="Arial Narrow" w:cs="宋体" w:hint="eastAsia"/>
          <w:kern w:val="0"/>
          <w:sz w:val="32"/>
          <w:szCs w:val="32"/>
        </w:rPr>
        <w:t>九、合作期限：</w:t>
      </w:r>
      <w:r>
        <w:rPr>
          <w:rFonts w:ascii="Arial Narrow" w:hAnsi="Arial Narrow" w:cs="宋体"/>
          <w:kern w:val="0"/>
          <w:sz w:val="32"/>
          <w:szCs w:val="32"/>
        </w:rPr>
        <w:t xml:space="preserve">__________ </w:t>
      </w:r>
      <w:r>
        <w:rPr>
          <w:rFonts w:ascii="Arial Narrow" w:hAnsi="Arial Narrow" w:cs="宋体" w:hint="eastAsia"/>
          <w:kern w:val="0"/>
          <w:sz w:val="32"/>
          <w:szCs w:val="32"/>
        </w:rPr>
        <w:t>。</w:t>
      </w:r>
      <w:r>
        <w:rPr>
          <w:rFonts w:ascii="Arial Narrow" w:hAnsi="Arial Narrow" w:cs="宋体"/>
          <w:kern w:val="0"/>
          <w:sz w:val="32"/>
          <w:szCs w:val="32"/>
        </w:rPr>
        <w:br/>
        <w:t xml:space="preserve">    </w:t>
      </w:r>
      <w:r>
        <w:rPr>
          <w:rFonts w:ascii="Arial Narrow" w:hAnsi="Arial Narrow" w:cs="宋体" w:hint="eastAsia"/>
          <w:kern w:val="0"/>
          <w:sz w:val="32"/>
          <w:szCs w:val="32"/>
        </w:rPr>
        <w:t>十、后续改进的提供与分享：甲、乙方商定在生产过程中对现有技术的改良或革新以及由此技术而得到的其他技术，所有权仍然归甲方所有，但乙方在合作期限内有权免费继续使用。</w:t>
      </w:r>
      <w:r>
        <w:rPr>
          <w:rFonts w:ascii="Arial Narrow" w:hAnsi="Arial Narrow" w:cs="宋体"/>
          <w:kern w:val="0"/>
          <w:sz w:val="32"/>
          <w:szCs w:val="32"/>
        </w:rPr>
        <w:br/>
        <w:t xml:space="preserve">    </w:t>
      </w:r>
      <w:r>
        <w:rPr>
          <w:rFonts w:ascii="Arial Narrow" w:hAnsi="Arial Narrow" w:cs="宋体" w:hint="eastAsia"/>
          <w:kern w:val="0"/>
          <w:sz w:val="32"/>
          <w:szCs w:val="32"/>
        </w:rPr>
        <w:t>十</w:t>
      </w:r>
      <w:r>
        <w:rPr>
          <w:rFonts w:ascii="Gungsuh" w:hAnsi="Gungsuh" w:cs="Gungsuh" w:hint="eastAsia"/>
          <w:kern w:val="0"/>
          <w:sz w:val="32"/>
          <w:szCs w:val="32"/>
        </w:rPr>
        <w:t>ᅳ</w:t>
      </w:r>
      <w:r>
        <w:rPr>
          <w:rFonts w:ascii="Arial Narrow" w:hAnsi="Arial Narrow" w:cs="宋体" w:hint="eastAsia"/>
          <w:kern w:val="0"/>
          <w:sz w:val="32"/>
          <w:szCs w:val="32"/>
        </w:rPr>
        <w:t>、其他约定：甲方在与乙方就该技术进行合作时，并不限制甲方和其他有条件实施该技术的企业或个人进行合作。</w:t>
      </w:r>
      <w:r>
        <w:rPr>
          <w:rFonts w:ascii="Arial Narrow" w:hAnsi="Arial Narrow" w:cs="宋体"/>
          <w:kern w:val="0"/>
          <w:sz w:val="32"/>
          <w:szCs w:val="32"/>
        </w:rPr>
        <w:br/>
        <w:t xml:space="preserve">    </w:t>
      </w:r>
      <w:r>
        <w:rPr>
          <w:rFonts w:ascii="Arial Narrow" w:hAnsi="Arial Narrow" w:cs="宋体" w:hint="eastAsia"/>
          <w:kern w:val="0"/>
          <w:sz w:val="32"/>
          <w:szCs w:val="32"/>
        </w:rPr>
        <w:t>十二、违约责任：</w:t>
      </w:r>
    </w:p>
    <w:p w:rsidR="00411472" w:rsidRPr="00070939" w:rsidRDefault="00411472" w:rsidP="00070939">
      <w:pPr>
        <w:widowControl/>
        <w:ind w:leftChars="76" w:left="31680" w:firstLineChars="175" w:firstLine="31680"/>
        <w:jc w:val="left"/>
        <w:rPr>
          <w:rFonts w:ascii="Arial Narrow" w:hAnsi="Arial Narrow" w:cs="宋体"/>
          <w:kern w:val="0"/>
          <w:sz w:val="32"/>
          <w:szCs w:val="32"/>
          <w:u w:val="single"/>
        </w:rPr>
      </w:pPr>
      <w:r w:rsidRPr="00070939">
        <w:rPr>
          <w:rFonts w:ascii="Arial Narrow" w:hAnsi="Arial Narrow" w:cs="宋体"/>
          <w:kern w:val="0"/>
          <w:sz w:val="32"/>
          <w:szCs w:val="32"/>
          <w:u w:val="single"/>
        </w:rPr>
        <w:t xml:space="preserve">                                               </w:t>
      </w:r>
    </w:p>
    <w:p w:rsidR="00411472" w:rsidRDefault="00411472" w:rsidP="00070939">
      <w:pPr>
        <w:widowControl/>
        <w:ind w:leftChars="76" w:left="31680" w:firstLineChars="175" w:firstLine="31680"/>
        <w:jc w:val="left"/>
        <w:rPr>
          <w:rFonts w:ascii="Arial Narrow" w:hAnsi="Arial Narrow" w:cs="宋体"/>
          <w:kern w:val="0"/>
          <w:sz w:val="32"/>
          <w:szCs w:val="32"/>
        </w:rPr>
      </w:pPr>
      <w:r>
        <w:rPr>
          <w:rFonts w:ascii="Arial Narrow" w:hAnsi="Arial Narrow" w:cs="宋体" w:hint="eastAsia"/>
          <w:kern w:val="0"/>
          <w:sz w:val="32"/>
          <w:szCs w:val="32"/>
        </w:rPr>
        <w:t>十三、争议的解决办法：甲乙双方就本协议所产生的任何争议都应该进行友好协商，协商解决不成的一致同意提交技术提供方所在地的仲裁委员会进行仲裁。</w:t>
      </w:r>
      <w:r>
        <w:rPr>
          <w:rFonts w:ascii="Arial Narrow" w:hAnsi="Arial Narrow" w:cs="宋体"/>
          <w:kern w:val="0"/>
          <w:sz w:val="32"/>
          <w:szCs w:val="32"/>
        </w:rPr>
        <w:br/>
        <w:t xml:space="preserve">    </w:t>
      </w:r>
      <w:r>
        <w:rPr>
          <w:rFonts w:ascii="Arial Narrow" w:hAnsi="Arial Narrow" w:cs="宋体" w:hint="eastAsia"/>
          <w:kern w:val="0"/>
          <w:sz w:val="32"/>
          <w:szCs w:val="32"/>
        </w:rPr>
        <w:t>十四、本协议自双方签章之日起即具有法律效力，一式二份，双方各执一份。</w:t>
      </w:r>
      <w:r>
        <w:rPr>
          <w:rFonts w:ascii="Arial Narrow" w:hAnsi="Arial Narrow" w:cs="宋体"/>
          <w:kern w:val="0"/>
          <w:sz w:val="32"/>
          <w:szCs w:val="32"/>
        </w:rPr>
        <w:br/>
        <w:t xml:space="preserve">    </w:t>
      </w:r>
      <w:r>
        <w:rPr>
          <w:rFonts w:ascii="Arial Narrow" w:hAnsi="Arial Narrow" w:cs="宋体" w:hint="eastAsia"/>
          <w:kern w:val="0"/>
          <w:sz w:val="32"/>
          <w:szCs w:val="32"/>
        </w:rPr>
        <w:t>十五、本协议未尽事宜，双方可进一步协商后订立补充协议或变更本协议内容，补充协议或变更内容与本协议具有同等法律效力。</w:t>
      </w:r>
      <w:r>
        <w:rPr>
          <w:rFonts w:ascii="Arial Narrow" w:hAnsi="Arial Narrow" w:cs="宋体"/>
          <w:kern w:val="0"/>
          <w:sz w:val="32"/>
          <w:szCs w:val="32"/>
        </w:rPr>
        <w:br/>
      </w:r>
    </w:p>
    <w:p w:rsidR="00411472" w:rsidRDefault="00411472" w:rsidP="005B7326">
      <w:pPr>
        <w:widowControl/>
        <w:jc w:val="left"/>
        <w:rPr>
          <w:rFonts w:ascii="Arial Narrow" w:hAnsi="Arial Narrow" w:cs="宋体"/>
          <w:kern w:val="0"/>
          <w:sz w:val="32"/>
          <w:szCs w:val="32"/>
        </w:rPr>
      </w:pPr>
    </w:p>
    <w:p w:rsidR="00411472" w:rsidRDefault="00411472" w:rsidP="00070939">
      <w:pPr>
        <w:widowControl/>
        <w:ind w:leftChars="380" w:left="31680"/>
        <w:jc w:val="left"/>
        <w:rPr>
          <w:rFonts w:ascii="Arial Narrow" w:hAnsi="Arial Narrow" w:cs="宋体"/>
          <w:kern w:val="0"/>
          <w:sz w:val="32"/>
          <w:szCs w:val="32"/>
        </w:rPr>
      </w:pPr>
      <w:r>
        <w:rPr>
          <w:rFonts w:ascii="Arial Narrow" w:hAnsi="Arial Narrow" w:cs="宋体" w:hint="eastAsia"/>
          <w:kern w:val="0"/>
          <w:sz w:val="32"/>
          <w:szCs w:val="32"/>
        </w:rPr>
        <w:t>甲方：</w:t>
      </w:r>
      <w:r>
        <w:rPr>
          <w:rFonts w:ascii="Arial Narrow" w:hAnsi="Arial Narrow" w:cs="宋体"/>
          <w:kern w:val="0"/>
          <w:sz w:val="32"/>
          <w:szCs w:val="32"/>
        </w:rPr>
        <w:t xml:space="preserve">___ ___              </w:t>
      </w:r>
      <w:r>
        <w:rPr>
          <w:rFonts w:ascii="Arial Narrow" w:hAnsi="Arial Narrow" w:cs="宋体" w:hint="eastAsia"/>
          <w:kern w:val="0"/>
          <w:sz w:val="32"/>
          <w:szCs w:val="32"/>
        </w:rPr>
        <w:t>乙方：</w:t>
      </w:r>
      <w:r>
        <w:rPr>
          <w:rFonts w:ascii="Arial Narrow" w:hAnsi="Arial Narrow" w:cs="宋体"/>
          <w:kern w:val="0"/>
          <w:sz w:val="32"/>
          <w:szCs w:val="32"/>
        </w:rPr>
        <w:t>__________</w:t>
      </w:r>
      <w:r>
        <w:rPr>
          <w:rFonts w:ascii="Arial Narrow" w:hAnsi="Arial Narrow" w:cs="宋体"/>
          <w:kern w:val="0"/>
          <w:sz w:val="32"/>
          <w:szCs w:val="32"/>
        </w:rPr>
        <w:br/>
      </w:r>
    </w:p>
    <w:p w:rsidR="00411472" w:rsidRDefault="00411472" w:rsidP="00070939">
      <w:pPr>
        <w:widowControl/>
        <w:ind w:leftChars="380" w:left="31680"/>
        <w:jc w:val="left"/>
        <w:rPr>
          <w:rFonts w:ascii="Arial Narrow" w:hAnsi="Arial Narrow" w:cs="宋体"/>
          <w:kern w:val="0"/>
          <w:sz w:val="32"/>
          <w:szCs w:val="32"/>
        </w:rPr>
      </w:pPr>
      <w:r>
        <w:rPr>
          <w:rFonts w:ascii="Arial Narrow" w:hAnsi="Arial Narrow" w:cs="宋体" w:hint="eastAsia"/>
          <w:kern w:val="0"/>
          <w:sz w:val="32"/>
          <w:szCs w:val="32"/>
        </w:rPr>
        <w:t>签章：</w:t>
      </w:r>
      <w:r>
        <w:rPr>
          <w:rFonts w:ascii="Arial Narrow" w:hAnsi="Arial Narrow" w:cs="宋体"/>
          <w:kern w:val="0"/>
          <w:sz w:val="32"/>
          <w:szCs w:val="32"/>
        </w:rPr>
        <w:t xml:space="preserve">__________           </w:t>
      </w:r>
      <w:r>
        <w:rPr>
          <w:rFonts w:ascii="Arial Narrow" w:hAnsi="Arial Narrow" w:cs="宋体" w:hint="eastAsia"/>
          <w:kern w:val="0"/>
          <w:sz w:val="32"/>
          <w:szCs w:val="32"/>
        </w:rPr>
        <w:t>签章：</w:t>
      </w:r>
      <w:r>
        <w:rPr>
          <w:rFonts w:ascii="Arial Narrow" w:hAnsi="Arial Narrow" w:cs="宋体"/>
          <w:kern w:val="0"/>
          <w:sz w:val="32"/>
          <w:szCs w:val="32"/>
        </w:rPr>
        <w:t>__________</w:t>
      </w:r>
      <w:r>
        <w:rPr>
          <w:rFonts w:ascii="Arial Narrow" w:hAnsi="Arial Narrow" w:cs="宋体"/>
          <w:kern w:val="0"/>
          <w:sz w:val="32"/>
          <w:szCs w:val="32"/>
        </w:rPr>
        <w:br/>
      </w:r>
    </w:p>
    <w:p w:rsidR="00411472" w:rsidRDefault="00411472" w:rsidP="00070939">
      <w:pPr>
        <w:widowControl/>
        <w:ind w:leftChars="380" w:left="31680"/>
        <w:jc w:val="left"/>
        <w:rPr>
          <w:rFonts w:ascii="Arial Narrow" w:hAnsi="Arial Narrow" w:cs="宋体"/>
          <w:kern w:val="0"/>
          <w:sz w:val="32"/>
          <w:szCs w:val="32"/>
        </w:rPr>
      </w:pPr>
      <w:r>
        <w:rPr>
          <w:rFonts w:ascii="Arial Narrow" w:hAnsi="Arial Narrow" w:cs="宋体" w:hint="eastAsia"/>
          <w:kern w:val="0"/>
          <w:sz w:val="32"/>
          <w:szCs w:val="32"/>
        </w:rPr>
        <w:t>签约地点：</w:t>
      </w:r>
      <w:r>
        <w:rPr>
          <w:rFonts w:ascii="Arial Narrow" w:hAnsi="Arial Narrow" w:cs="宋体"/>
          <w:kern w:val="0"/>
          <w:sz w:val="32"/>
          <w:szCs w:val="32"/>
        </w:rPr>
        <w:t xml:space="preserve">__________        </w:t>
      </w:r>
      <w:r>
        <w:rPr>
          <w:rFonts w:ascii="Arial Narrow" w:hAnsi="Arial Narrow" w:cs="宋体" w:hint="eastAsia"/>
          <w:kern w:val="0"/>
          <w:sz w:val="32"/>
          <w:szCs w:val="32"/>
        </w:rPr>
        <w:t>签约日期：</w:t>
      </w:r>
      <w:r>
        <w:rPr>
          <w:rFonts w:ascii="Arial Narrow" w:hAnsi="Arial Narrow" w:cs="宋体"/>
          <w:kern w:val="0"/>
          <w:sz w:val="32"/>
          <w:szCs w:val="32"/>
        </w:rPr>
        <w:t>__________</w:t>
      </w:r>
    </w:p>
    <w:p w:rsidR="00411472" w:rsidRDefault="00411472"/>
    <w:sectPr w:rsidR="00411472" w:rsidSect="008B4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472" w:rsidRDefault="00411472">
      <w:r>
        <w:separator/>
      </w:r>
    </w:p>
  </w:endnote>
  <w:endnote w:type="continuationSeparator" w:id="0">
    <w:p w:rsidR="00411472" w:rsidRDefault="00411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472" w:rsidRDefault="00411472">
      <w:r>
        <w:separator/>
      </w:r>
    </w:p>
  </w:footnote>
  <w:footnote w:type="continuationSeparator" w:id="0">
    <w:p w:rsidR="00411472" w:rsidRDefault="004114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326"/>
    <w:rsid w:val="00070939"/>
    <w:rsid w:val="00411472"/>
    <w:rsid w:val="005B7326"/>
    <w:rsid w:val="007E2848"/>
    <w:rsid w:val="008B404F"/>
    <w:rsid w:val="00CE58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2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09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E137C"/>
    <w:rPr>
      <w:rFonts w:ascii="Times New Roman" w:hAnsi="Times New Roman"/>
      <w:sz w:val="18"/>
      <w:szCs w:val="18"/>
    </w:rPr>
  </w:style>
  <w:style w:type="paragraph" w:styleId="Footer">
    <w:name w:val="footer"/>
    <w:basedOn w:val="Normal"/>
    <w:link w:val="FooterChar"/>
    <w:uiPriority w:val="99"/>
    <w:rsid w:val="000709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E137C"/>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194</Words>
  <Characters>1108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cp:lastModifiedBy>
  <cp:revision>2</cp:revision>
  <dcterms:created xsi:type="dcterms:W3CDTF">2016-03-09T03:49:00Z</dcterms:created>
  <dcterms:modified xsi:type="dcterms:W3CDTF">2016-03-13T02:54:00Z</dcterms:modified>
</cp:coreProperties>
</file>