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A4" w:rsidRPr="003D68A4" w:rsidRDefault="003D68A4" w:rsidP="003D68A4">
      <w:pPr>
        <w:pStyle w:val="NormalWeb"/>
        <w:spacing w:after="0" w:afterAutospacing="0" w:line="360" w:lineRule="auto"/>
        <w:jc w:val="center"/>
        <w:rPr>
          <w:rFonts w:ascii="Microsoft YaHei" w:eastAsia="Microsoft YaHei" w:hAnsi="Microsoft YaHei" w:hint="eastAsia"/>
          <w:color w:val="333333"/>
          <w:sz w:val="32"/>
          <w:szCs w:val="32"/>
        </w:rPr>
      </w:pPr>
      <w:r>
        <w:rPr>
          <w:rFonts w:ascii="Microsoft YaHei" w:eastAsia="Microsoft YaHei" w:hAnsi="Microsoft YaHei" w:hint="eastAsia"/>
          <w:color w:val="333333"/>
          <w:sz w:val="32"/>
          <w:szCs w:val="32"/>
        </w:rPr>
        <w:t>店</w:t>
      </w:r>
      <w:r w:rsidRPr="003D68A4">
        <w:rPr>
          <w:rFonts w:ascii="Microsoft YaHei" w:eastAsia="Microsoft YaHei" w:hAnsi="Microsoft YaHei" w:hint="eastAsia"/>
          <w:color w:val="333333"/>
          <w:sz w:val="32"/>
          <w:szCs w:val="32"/>
        </w:rPr>
        <w:t>铺租赁合同</w:t>
      </w:r>
    </w:p>
    <w:p w:rsidR="003D68A4" w:rsidRDefault="003D68A4" w:rsidP="003D68A4">
      <w:pPr>
        <w:pStyle w:val="NormalWeb"/>
        <w:spacing w:after="0" w:afterAutospacing="0" w:line="276" w:lineRule="auto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出租方（以下简称甲方）__________________</w:t>
      </w:r>
    </w:p>
    <w:p w:rsidR="003D68A4" w:rsidRPr="003D68A4" w:rsidRDefault="003D68A4" w:rsidP="003D68A4">
      <w:pPr>
        <w:pStyle w:val="NormalWeb"/>
        <w:spacing w:before="0" w:beforeAutospacing="0" w:line="390" w:lineRule="atLeast"/>
        <w:rPr>
          <w:rFonts w:ascii="Microsoft YaHei" w:eastAsia="Microsoft YaHei" w:hAnsi="Microsoft YaHei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>身份证号码：_____________________________</w:t>
      </w:r>
    </w:p>
    <w:p w:rsidR="003D68A4" w:rsidRDefault="003D68A4" w:rsidP="003D68A4">
      <w:pPr>
        <w:pStyle w:val="NormalWeb"/>
        <w:spacing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承租方（以下简称乙方）__________________</w:t>
      </w:r>
    </w:p>
    <w:p w:rsidR="003D68A4" w:rsidRPr="003D68A4" w:rsidRDefault="003D68A4" w:rsidP="003D68A4">
      <w:pPr>
        <w:pStyle w:val="NormalWeb"/>
        <w:spacing w:before="0" w:before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>身份证号码：_____________________________</w:t>
      </w:r>
    </w:p>
    <w:p w:rsidR="003D68A4" w:rsidRPr="003D68A4" w:rsidRDefault="003D68A4" w:rsidP="003D68A4">
      <w:pPr>
        <w:pStyle w:val="NormalWeb"/>
        <w:spacing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甲乙双方本着诚实信用，互利互惠的原则，根据《中华人民共和国</w:t>
      </w:r>
      <w:hyperlink r:id="rId8" w:tgtFrame="_blank" w:tooltip="合同法" w:history="1">
        <w:r w:rsidRPr="003D68A4">
          <w:rPr>
            <w:rStyle w:val="Hyperlink"/>
            <w:rFonts w:ascii="Microsoft YaHei" w:eastAsia="Microsoft YaHei" w:hAnsi="Microsoft YaHei" w:hint="eastAsia"/>
            <w:sz w:val="21"/>
            <w:szCs w:val="21"/>
          </w:rPr>
          <w:t>合同法</w:t>
        </w:r>
      </w:hyperlink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》</w:t>
      </w:r>
      <w:hyperlink r:id="rId9" w:tgtFrame="_blank" w:tooltip="法律" w:history="1">
        <w:r w:rsidRPr="003D68A4">
          <w:rPr>
            <w:rStyle w:val="Hyperlink"/>
            <w:rFonts w:ascii="Microsoft YaHei" w:eastAsia="Microsoft YaHei" w:hAnsi="Microsoft YaHei" w:hint="eastAsia"/>
            <w:sz w:val="21"/>
            <w:szCs w:val="21"/>
          </w:rPr>
          <w:t>法律</w:t>
        </w:r>
      </w:hyperlink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，</w:t>
      </w:r>
      <w:hyperlink r:id="rId10" w:tgtFrame="_blank" w:tooltip="法规" w:history="1">
        <w:r w:rsidRPr="003D68A4">
          <w:rPr>
            <w:rStyle w:val="Hyperlink"/>
            <w:rFonts w:ascii="Microsoft YaHei" w:eastAsia="Microsoft YaHei" w:hAnsi="Microsoft YaHei" w:hint="eastAsia"/>
            <w:sz w:val="21"/>
            <w:szCs w:val="21"/>
          </w:rPr>
          <w:t>法规</w:t>
        </w:r>
      </w:hyperlink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的规定，就乙方租赁甲方房屋相关事宜达成本合同，以兹共同遵守：</w:t>
      </w:r>
    </w:p>
    <w:p w:rsidR="003D68A4" w:rsidRPr="00AE4ACC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第一条：租赁房屋坐落地址及店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铺面积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店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铺坐落地址：</w:t>
      </w:r>
      <w:r w:rsidRPr="00901FE0">
        <w:rPr>
          <w:rFonts w:ascii="Calibri" w:eastAsia="Microsoft YaHei" w:hAnsi="Calibri" w:cs="Calibri" w:hint="eastAsia"/>
          <w:color w:val="333333"/>
          <w:sz w:val="21"/>
          <w:szCs w:val="21"/>
          <w:u w:val="single"/>
        </w:rPr>
        <w:t>海南省海口市龙华区海垦</w:t>
      </w:r>
      <w:r w:rsidRPr="00901FE0">
        <w:rPr>
          <w:rFonts w:ascii="Calibri" w:eastAsia="Microsoft YaHei" w:hAnsi="Calibri" w:cs="Calibri"/>
          <w:color w:val="333333"/>
          <w:sz w:val="21"/>
          <w:szCs w:val="21"/>
          <w:u w:val="single"/>
        </w:rPr>
        <w:t>街道</w:t>
      </w:r>
      <w:r w:rsidRPr="00901FE0">
        <w:rPr>
          <w:rFonts w:ascii="Calibri" w:eastAsia="Microsoft YaHei" w:hAnsi="Calibri" w:cs="Calibri" w:hint="eastAsia"/>
          <w:color w:val="333333"/>
          <w:sz w:val="21"/>
          <w:szCs w:val="21"/>
          <w:u w:val="single"/>
        </w:rPr>
        <w:t>滨濂北社区一里</w:t>
      </w:r>
      <w:r w:rsidRPr="00901FE0">
        <w:rPr>
          <w:rFonts w:ascii="Calibri" w:eastAsia="Microsoft YaHei" w:hAnsi="Calibri" w:cs="Calibri"/>
          <w:color w:val="333333"/>
          <w:sz w:val="21"/>
          <w:szCs w:val="21"/>
          <w:u w:val="single"/>
        </w:rPr>
        <w:t>122</w:t>
      </w:r>
      <w:r w:rsidRPr="00901FE0">
        <w:rPr>
          <w:rFonts w:ascii="Calibri" w:eastAsia="Microsoft YaHei" w:hAnsi="Calibri" w:cs="Calibri"/>
          <w:color w:val="333333"/>
          <w:sz w:val="21"/>
          <w:szCs w:val="21"/>
          <w:u w:val="single"/>
        </w:rPr>
        <w:t>号</w:t>
      </w:r>
      <w:r w:rsidRPr="00901FE0">
        <w:rPr>
          <w:rFonts w:ascii="Calibri" w:eastAsia="Microsoft YaHei" w:hAnsi="Calibri" w:cs="Calibri"/>
          <w:color w:val="333333"/>
          <w:sz w:val="21"/>
          <w:szCs w:val="21"/>
          <w:u w:val="single"/>
        </w:rPr>
        <w:t>101</w:t>
      </w:r>
      <w:r w:rsidRPr="00901FE0">
        <w:rPr>
          <w:rFonts w:ascii="Calibri" w:eastAsia="Microsoft YaHei" w:hAnsi="Calibri" w:cs="Calibri"/>
          <w:color w:val="333333"/>
          <w:sz w:val="21"/>
          <w:szCs w:val="21"/>
          <w:u w:val="single"/>
        </w:rPr>
        <w:t>铺面</w:t>
      </w:r>
      <w:r w:rsidRPr="003D68A4">
        <w:rPr>
          <w:rFonts w:ascii="Calibri" w:eastAsia="Microsoft YaHei" w:hAnsi="Calibri" w:cs="Calibri"/>
          <w:color w:val="333333"/>
          <w:sz w:val="21"/>
          <w:szCs w:val="21"/>
        </w:rPr>
        <w:t>。</w:t>
      </w:r>
      <w:r>
        <w:rPr>
          <w:rFonts w:ascii="Calibri" w:eastAsia="Microsoft YaHei" w:hAnsi="Calibri" w:cs="Calibri" w:hint="eastAsia"/>
          <w:color w:val="333333"/>
          <w:sz w:val="21"/>
          <w:szCs w:val="21"/>
        </w:rPr>
        <w:t xml:space="preserve"> 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店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铺面积约______平方米。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第二条：租赁用途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：商铺使用。</w:t>
      </w:r>
      <w:r w:rsidR="002B0868">
        <w:rPr>
          <w:rFonts w:ascii="Microsoft YaHei" w:eastAsia="Microsoft YaHei" w:hAnsi="Microsoft YaHei" w:cs="Arial" w:hint="eastAsia"/>
          <w:color w:val="333333"/>
          <w:sz w:val="21"/>
          <w:szCs w:val="21"/>
        </w:rPr>
        <w:t>乙方在接收该店</w:t>
      </w:r>
      <w:r w:rsidR="00215D7B">
        <w:rPr>
          <w:rFonts w:ascii="Microsoft YaHei" w:eastAsia="Microsoft YaHei" w:hAnsi="Microsoft YaHei" w:cs="Arial" w:hint="eastAsia"/>
          <w:color w:val="333333"/>
          <w:sz w:val="21"/>
          <w:szCs w:val="21"/>
        </w:rPr>
        <w:t>面后，有权根据经营需要，在保证房屋安全使用的情况下进行装修。</w:t>
      </w:r>
    </w:p>
    <w:p w:rsidR="003D68A4" w:rsidRPr="00AE4ACC" w:rsidRDefault="003D68A4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第三条：租赁期限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1、租期五年：______年_____月_____日至______年_____月_____日。</w:t>
      </w:r>
      <w:r w:rsidR="00EC32DE">
        <w:rPr>
          <w:rFonts w:ascii="Microsoft YaHei" w:eastAsia="Microsoft YaHei" w:hAnsi="Microsoft YaHei" w:hint="eastAsia"/>
          <w:color w:val="333333"/>
          <w:sz w:val="21"/>
          <w:szCs w:val="21"/>
        </w:rPr>
        <w:t>租</w:t>
      </w:r>
      <w:r w:rsidR="00EC32DE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期内双方的权利义务除双方另有约定外均适用本合同相应规定。</w:t>
      </w:r>
    </w:p>
    <w:p w:rsidR="00EC32DE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2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、续租：本合同约定租赁期满后，如果甲方同意乙方可以优先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承租本合同项下房屋，续约期内的租金，由双方根据当时的市场价格协商确定，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但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不得高于同地段同类门面租金</w:t>
      </w:r>
      <w:r w:rsidR="00625190">
        <w:rPr>
          <w:rFonts w:ascii="Microsoft YaHei" w:eastAsia="Microsoft YaHei" w:hAnsi="Microsoft YaHei" w:cs="Arial" w:hint="eastAsia"/>
          <w:color w:val="333333"/>
          <w:sz w:val="21"/>
          <w:szCs w:val="21"/>
        </w:rPr>
        <w:t>。</w:t>
      </w:r>
    </w:p>
    <w:p w:rsidR="00625190" w:rsidRPr="003D68A4" w:rsidRDefault="00625190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3、转租：</w:t>
      </w:r>
      <w:r w:rsidR="00EC32DE">
        <w:rPr>
          <w:rFonts w:ascii="Microsoft YaHei" w:eastAsia="Microsoft YaHei" w:hAnsi="Microsoft YaHei" w:hint="eastAsia"/>
          <w:color w:val="333333"/>
          <w:sz w:val="21"/>
          <w:szCs w:val="21"/>
        </w:rPr>
        <w:t>租期</w:t>
      </w:r>
      <w:r w:rsidR="00EC32DE">
        <w:rPr>
          <w:rFonts w:ascii="Microsoft YaHei" w:eastAsia="Microsoft YaHei" w:hAnsi="Microsoft YaHei" w:cs="Arial" w:hint="eastAsia"/>
          <w:color w:val="333333"/>
          <w:sz w:val="21"/>
          <w:szCs w:val="21"/>
        </w:rPr>
        <w:t>第一年</w:t>
      </w:r>
      <w:r w:rsidR="00EC32DE">
        <w:rPr>
          <w:rFonts w:ascii="Microsoft YaHei" w:eastAsia="Microsoft YaHei" w:hAnsi="Microsoft YaHei" w:cs="Arial" w:hint="eastAsia"/>
          <w:color w:val="333333"/>
          <w:sz w:val="21"/>
          <w:szCs w:val="21"/>
        </w:rPr>
        <w:t>内甲方同意转租的乙方可以转让该店</w:t>
      </w:r>
      <w:r w:rsidR="00EC32DE">
        <w:rPr>
          <w:rFonts w:ascii="Microsoft YaHei" w:eastAsia="Microsoft YaHei" w:hAnsi="Microsoft YaHei" w:cs="Arial" w:hint="eastAsia"/>
          <w:color w:val="333333"/>
          <w:sz w:val="21"/>
          <w:szCs w:val="21"/>
        </w:rPr>
        <w:t>面，一年后乙方有权</w:t>
      </w:r>
      <w:r w:rsidR="00EC32DE">
        <w:rPr>
          <w:rFonts w:ascii="Microsoft YaHei" w:eastAsia="Microsoft YaHei" w:hAnsi="Microsoft YaHei" w:cs="Arial" w:hint="eastAsia"/>
          <w:color w:val="333333"/>
          <w:sz w:val="21"/>
          <w:szCs w:val="21"/>
        </w:rPr>
        <w:t>根据自己需要将店</w:t>
      </w:r>
      <w:r w:rsidR="00EC32DE">
        <w:rPr>
          <w:rFonts w:ascii="Microsoft YaHei" w:eastAsia="Microsoft YaHei" w:hAnsi="Microsoft YaHei" w:cs="Arial" w:hint="eastAsia"/>
          <w:color w:val="333333"/>
          <w:sz w:val="21"/>
          <w:szCs w:val="21"/>
        </w:rPr>
        <w:t>面转让给第三方。</w:t>
      </w:r>
    </w:p>
    <w:p w:rsidR="003D68A4" w:rsidRPr="00AE4ACC" w:rsidRDefault="0054436C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第四条：租金和支付方式及租金交纳期限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1</w:t>
      </w:r>
      <w:r w:rsidR="005A3BBE">
        <w:rPr>
          <w:rFonts w:ascii="Microsoft YaHei" w:eastAsia="Microsoft YaHei" w:hAnsi="Microsoft YaHei" w:hint="eastAsia"/>
          <w:color w:val="333333"/>
          <w:sz w:val="21"/>
          <w:szCs w:val="21"/>
        </w:rPr>
        <w:t>、租赁金额：每月_____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元</w:t>
      </w:r>
      <w:r w:rsidR="005A3BBE" w:rsidRPr="00937F92">
        <w:rPr>
          <w:rFonts w:ascii="Calibri" w:eastAsia="Microsoft YaHei" w:hAnsi="Calibri" w:cs="Calibri"/>
          <w:color w:val="333333"/>
          <w:sz w:val="21"/>
          <w:szCs w:val="21"/>
        </w:rPr>
        <w:t>，（大写：</w:t>
      </w:r>
      <w:r w:rsidR="005A3BBE" w:rsidRPr="00937F92">
        <w:rPr>
          <w:rFonts w:ascii="Calibri" w:eastAsia="Microsoft YaHei" w:hAnsi="Calibri" w:cs="Calibri"/>
          <w:color w:val="333333"/>
          <w:sz w:val="21"/>
          <w:szCs w:val="21"/>
        </w:rPr>
        <w:t>_______</w:t>
      </w:r>
      <w:r w:rsidR="005A3BBE">
        <w:rPr>
          <w:rFonts w:ascii="Calibri" w:eastAsia="Microsoft YaHei" w:hAnsi="Calibri" w:cs="Calibri"/>
          <w:color w:val="333333"/>
          <w:sz w:val="21"/>
          <w:szCs w:val="21"/>
        </w:rPr>
        <w:t>）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。</w:t>
      </w:r>
      <w:r w:rsidR="00611DA3">
        <w:rPr>
          <w:rFonts w:ascii="Microsoft YaHei" w:eastAsia="Microsoft YaHei" w:hAnsi="Microsoft YaHei" w:hint="eastAsia"/>
          <w:color w:val="333333"/>
          <w:sz w:val="21"/>
          <w:szCs w:val="21"/>
        </w:rPr>
        <w:t>甲方已收到乙方支付的押金_____月租金。</w:t>
      </w:r>
      <w:bookmarkStart w:id="0" w:name="_GoBack"/>
      <w:bookmarkEnd w:id="0"/>
    </w:p>
    <w:p w:rsidR="003D68A4" w:rsidRPr="00CA464D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  <w:u w:val="single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2</w:t>
      </w:r>
      <w:r w:rsidR="005A3BBE">
        <w:rPr>
          <w:rFonts w:ascii="Microsoft YaHei" w:eastAsia="Microsoft YaHei" w:hAnsi="Microsoft YaHei" w:hint="eastAsia"/>
          <w:color w:val="333333"/>
          <w:sz w:val="21"/>
          <w:szCs w:val="21"/>
        </w:rPr>
        <w:t>、付款方式：</w:t>
      </w:r>
      <w:r w:rsidR="00CA464D" w:rsidRPr="00CA464D">
        <w:rPr>
          <w:rFonts w:ascii="Microsoft YaHei" w:eastAsia="Microsoft YaHei" w:hAnsi="Microsoft YaHei" w:hint="eastAsia"/>
          <w:color w:val="333333"/>
          <w:sz w:val="21"/>
          <w:szCs w:val="21"/>
          <w:u w:val="single"/>
        </w:rPr>
        <w:t>按月交付，每月底付款。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3</w:t>
      </w:r>
      <w:r w:rsidR="00CA464D">
        <w:rPr>
          <w:rFonts w:ascii="Microsoft YaHei" w:eastAsia="Microsoft YaHei" w:hAnsi="Microsoft YaHei" w:hint="eastAsia"/>
          <w:color w:val="333333"/>
          <w:sz w:val="21"/>
          <w:szCs w:val="21"/>
        </w:rPr>
        <w:t>、乙方必须按照约定向甲方交纳租金。</w:t>
      </w:r>
      <w:r w:rsidR="00CA464D" w:rsidRPr="00937F92">
        <w:rPr>
          <w:rFonts w:ascii="Calibri" w:eastAsia="Microsoft YaHei" w:hAnsi="Calibri" w:cs="Calibri"/>
          <w:color w:val="333333"/>
          <w:sz w:val="21"/>
          <w:szCs w:val="21"/>
        </w:rPr>
        <w:t>逾期一天按</w:t>
      </w:r>
      <w:r w:rsidR="00CA464D" w:rsidRPr="00937F92">
        <w:rPr>
          <w:rFonts w:ascii="Calibri" w:eastAsia="Microsoft YaHei" w:hAnsi="Calibri" w:cs="Calibri"/>
          <w:color w:val="333333"/>
          <w:sz w:val="21"/>
          <w:szCs w:val="21"/>
        </w:rPr>
        <w:t xml:space="preserve"> </w:t>
      </w:r>
      <w:r w:rsidR="00CA464D">
        <w:rPr>
          <w:rFonts w:ascii="Calibri" w:eastAsia="Microsoft YaHei" w:hAnsi="Calibri" w:cs="Calibri" w:hint="eastAsia"/>
          <w:color w:val="333333"/>
          <w:sz w:val="21"/>
          <w:szCs w:val="21"/>
        </w:rPr>
        <w:t>___</w:t>
      </w:r>
      <w:r w:rsidR="00480A18">
        <w:rPr>
          <w:rFonts w:ascii="Calibri" w:eastAsia="Microsoft YaHei" w:hAnsi="Calibri" w:cs="Calibri" w:hint="eastAsia"/>
          <w:color w:val="333333"/>
          <w:sz w:val="21"/>
          <w:szCs w:val="21"/>
        </w:rPr>
        <w:t>%</w:t>
      </w:r>
      <w:r w:rsidR="00CA464D">
        <w:rPr>
          <w:rFonts w:ascii="Calibri" w:eastAsia="Microsoft YaHei" w:hAnsi="Calibri" w:cs="Calibri" w:hint="eastAsia"/>
          <w:color w:val="333333"/>
          <w:sz w:val="21"/>
          <w:szCs w:val="21"/>
        </w:rPr>
        <w:t>月租金</w:t>
      </w:r>
      <w:r w:rsidR="00CA464D">
        <w:rPr>
          <w:rFonts w:ascii="Calibri" w:eastAsia="Microsoft YaHei" w:hAnsi="Calibri" w:cs="Calibri"/>
          <w:color w:val="333333"/>
          <w:sz w:val="21"/>
          <w:szCs w:val="21"/>
        </w:rPr>
        <w:t>标准向甲</w:t>
      </w:r>
      <w:r w:rsidR="00CA464D" w:rsidRPr="00937F92">
        <w:rPr>
          <w:rFonts w:ascii="Calibri" w:eastAsia="Microsoft YaHei" w:hAnsi="Calibri" w:cs="Calibri"/>
          <w:color w:val="333333"/>
          <w:sz w:val="21"/>
          <w:szCs w:val="21"/>
        </w:rPr>
        <w:t>方支付违约金，超过</w:t>
      </w:r>
      <w:r w:rsidR="00CA464D" w:rsidRPr="00937F92">
        <w:rPr>
          <w:rFonts w:ascii="Calibri" w:eastAsia="Microsoft YaHei" w:hAnsi="Calibri" w:cs="Calibri"/>
          <w:color w:val="333333"/>
          <w:sz w:val="21"/>
          <w:szCs w:val="21"/>
        </w:rPr>
        <w:t xml:space="preserve"> </w:t>
      </w:r>
      <w:r w:rsidR="00CA464D">
        <w:rPr>
          <w:rFonts w:ascii="Calibri" w:eastAsia="Microsoft YaHei" w:hAnsi="Calibri" w:cs="Calibri" w:hint="eastAsia"/>
          <w:color w:val="333333"/>
          <w:sz w:val="21"/>
          <w:szCs w:val="21"/>
        </w:rPr>
        <w:t>____</w:t>
      </w:r>
      <w:r w:rsidR="00CA464D">
        <w:rPr>
          <w:rFonts w:ascii="Calibri" w:eastAsia="Microsoft YaHei" w:hAnsi="Calibri" w:cs="Calibri"/>
          <w:color w:val="333333"/>
          <w:sz w:val="21"/>
          <w:szCs w:val="21"/>
        </w:rPr>
        <w:t>天甲</w:t>
      </w:r>
      <w:r w:rsidR="00CA464D" w:rsidRPr="00937F92">
        <w:rPr>
          <w:rFonts w:ascii="Calibri" w:eastAsia="Microsoft YaHei" w:hAnsi="Calibri" w:cs="Calibri"/>
          <w:color w:val="333333"/>
          <w:sz w:val="21"/>
          <w:szCs w:val="21"/>
        </w:rPr>
        <w:t>方有权解除合同</w:t>
      </w:r>
      <w:r w:rsidR="00CA464D">
        <w:rPr>
          <w:rFonts w:ascii="Calibri" w:eastAsia="Microsoft YaHei" w:hAnsi="Calibri" w:cs="Calibri"/>
          <w:color w:val="333333"/>
          <w:sz w:val="21"/>
          <w:szCs w:val="21"/>
        </w:rPr>
        <w:t>。</w:t>
      </w:r>
    </w:p>
    <w:p w:rsidR="003D68A4" w:rsidRPr="00AE4ACC" w:rsidRDefault="003D68A4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第五条：房屋的附属设施及费用的承担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1、承租区域内设施的使用乙方向甲方或第三物业管理者支付水、电费、</w:t>
      </w:r>
      <w:r w:rsidR="008D0EC0">
        <w:rPr>
          <w:rFonts w:ascii="Microsoft YaHei" w:eastAsia="Microsoft YaHei" w:hAnsi="Microsoft YaHei" w:hint="eastAsia"/>
          <w:color w:val="333333"/>
          <w:sz w:val="21"/>
          <w:szCs w:val="21"/>
        </w:rPr>
        <w:t>燃气</w:t>
      </w:r>
      <w:r w:rsidR="007F2FFE">
        <w:rPr>
          <w:rFonts w:ascii="Microsoft YaHei" w:eastAsia="Microsoft YaHei" w:hAnsi="Microsoft YaHei" w:hint="eastAsia"/>
          <w:color w:val="333333"/>
          <w:sz w:val="21"/>
          <w:szCs w:val="21"/>
        </w:rPr>
        <w:t>、煤气</w:t>
      </w:r>
      <w:r w:rsidR="008D0EC0">
        <w:rPr>
          <w:rFonts w:ascii="Microsoft YaHei" w:eastAsia="Microsoft YaHei" w:hAnsi="Microsoft YaHei" w:hint="eastAsia"/>
          <w:color w:val="333333"/>
          <w:sz w:val="21"/>
          <w:szCs w:val="21"/>
        </w:rPr>
        <w:t>费等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费用。收费标准按</w:t>
      </w:r>
      <w:r w:rsidR="00215D7B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 </w:t>
      </w:r>
      <w:r w:rsidR="0090247C" w:rsidRPr="0090247C">
        <w:rPr>
          <w:rFonts w:ascii="Microsoft YaHei" w:eastAsia="Microsoft YaHei" w:hAnsi="Microsoft YaHei" w:hint="eastAsia"/>
          <w:color w:val="333333"/>
          <w:sz w:val="21"/>
          <w:szCs w:val="21"/>
          <w:u w:val="single"/>
        </w:rPr>
        <w:t>海口</w:t>
      </w:r>
      <w:r w:rsidR="00215D7B">
        <w:rPr>
          <w:rFonts w:ascii="Microsoft YaHei" w:eastAsia="Microsoft YaHei" w:hAnsi="Microsoft YaHei" w:hint="eastAsia"/>
          <w:color w:val="333333"/>
          <w:sz w:val="21"/>
          <w:szCs w:val="21"/>
          <w:u w:val="single"/>
        </w:rPr>
        <w:t xml:space="preserve"> </w:t>
      </w:r>
      <w:r w:rsidR="0090247C">
        <w:rPr>
          <w:rFonts w:ascii="Microsoft YaHei" w:eastAsia="Microsoft YaHei" w:hAnsi="Microsoft YaHei" w:hint="eastAsia"/>
          <w:color w:val="333333"/>
          <w:sz w:val="21"/>
          <w:szCs w:val="21"/>
        </w:rPr>
        <w:t>市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相关标准的执行。</w:t>
      </w:r>
      <w:r w:rsidR="008D0EC0">
        <w:rPr>
          <w:rFonts w:ascii="Microsoft YaHei" w:eastAsia="Microsoft YaHei" w:hAnsi="Microsoft YaHei" w:hint="eastAsia"/>
          <w:color w:val="333333"/>
          <w:sz w:val="21"/>
          <w:szCs w:val="21"/>
        </w:rPr>
        <w:t>但与房产、土地相关的税费由甲方负责。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lastRenderedPageBreak/>
        <w:t xml:space="preserve">　　2、使用该房屋进行商业活动产生的其他各项费用均由乙方缴纳，（其中包括乙方自己申请安装电话、宽带、有线电视等设备的费用）</w:t>
      </w:r>
      <w:r w:rsidR="00E0726E">
        <w:rPr>
          <w:rFonts w:ascii="Microsoft YaHei" w:eastAsia="Microsoft YaHei" w:hAnsi="Microsoft YaHei" w:hint="eastAsia"/>
          <w:color w:val="333333"/>
          <w:sz w:val="21"/>
          <w:szCs w:val="21"/>
        </w:rPr>
        <w:t>。</w:t>
      </w:r>
    </w:p>
    <w:p w:rsidR="003D68A4" w:rsidRPr="00AE4ACC" w:rsidRDefault="003D68A4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第六条：租赁期间房屋修缮</w:t>
      </w:r>
    </w:p>
    <w:p w:rsidR="00755E09" w:rsidRPr="003D68A4" w:rsidRDefault="00755E09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1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、租赁期间，由乙方导致租赁房屋的质量或房屋内外部设施损毁</w:t>
      </w:r>
      <w:r w:rsidR="0068454F">
        <w:rPr>
          <w:rFonts w:ascii="Microsoft YaHei" w:eastAsia="Microsoft YaHei" w:hAnsi="Microsoft YaHei" w:hint="eastAsia"/>
          <w:color w:val="333333"/>
          <w:sz w:val="21"/>
          <w:szCs w:val="21"/>
        </w:rPr>
        <w:t>的部分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，包括房内外防水、门窗、水电等，维修费由乙方负责。</w:t>
      </w:r>
      <w:r w:rsidR="0068454F">
        <w:rPr>
          <w:rFonts w:ascii="Microsoft YaHei" w:eastAsia="Microsoft YaHei" w:hAnsi="Microsoft YaHei" w:hint="eastAsia"/>
          <w:color w:val="333333"/>
          <w:sz w:val="21"/>
          <w:szCs w:val="21"/>
        </w:rPr>
        <w:t>否则按责任比例赔偿。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2、承租方装修过程中需</w:t>
      </w:r>
      <w:r w:rsidR="00DB550F">
        <w:rPr>
          <w:rFonts w:ascii="Microsoft YaHei" w:eastAsia="Microsoft YaHei" w:hAnsi="Microsoft YaHei" w:hint="eastAsia"/>
          <w:color w:val="333333"/>
          <w:sz w:val="21"/>
          <w:szCs w:val="21"/>
        </w:rPr>
        <w:t>改变房屋原貌或改变主要结构时得向甲方申请，得到甲方及有关部门</w:t>
      </w:r>
      <w:r w:rsidR="00736D72">
        <w:rPr>
          <w:rFonts w:ascii="Microsoft YaHei" w:eastAsia="Microsoft YaHei" w:hAnsi="Microsoft YaHei" w:hint="eastAsia"/>
          <w:color w:val="333333"/>
          <w:sz w:val="21"/>
          <w:szCs w:val="21"/>
        </w:rPr>
        <w:t>同意后方可施工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。如未经同意私自施工，甲方有权提前终止合同，并赔偿损失。造成后果由双方协商或移交法律部门追究法律责任。</w:t>
      </w:r>
    </w:p>
    <w:p w:rsidR="003D68A4" w:rsidRPr="00AE4ACC" w:rsidRDefault="003D68A4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 xml:space="preserve">　　第七条：甲方权利和义务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1</w:t>
      </w:r>
      <w:r w:rsidR="00E32394">
        <w:rPr>
          <w:rFonts w:ascii="Microsoft YaHei" w:eastAsia="Microsoft YaHei" w:hAnsi="Microsoft YaHei" w:hint="eastAsia"/>
          <w:color w:val="333333"/>
          <w:sz w:val="21"/>
          <w:szCs w:val="21"/>
        </w:rPr>
        <w:t>、有权按本合同规定向乙方收取租金及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违约金。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2</w:t>
      </w:r>
      <w:r w:rsidR="002875FC">
        <w:rPr>
          <w:rFonts w:ascii="Microsoft YaHei" w:eastAsia="Microsoft YaHei" w:hAnsi="Microsoft YaHei" w:hint="eastAsia"/>
          <w:color w:val="333333"/>
          <w:sz w:val="21"/>
          <w:szCs w:val="21"/>
        </w:rPr>
        <w:t>、甲方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保证房屋内外各类设施在乙方进场时能正常使用。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3、甲方不承担乙方的经营风险及责任。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="002875FC">
        <w:rPr>
          <w:rFonts w:ascii="Microsoft YaHei" w:eastAsia="Microsoft YaHei" w:hAnsi="Microsoft YaHei" w:hint="eastAsia"/>
          <w:color w:val="333333"/>
          <w:sz w:val="21"/>
          <w:szCs w:val="21"/>
        </w:rPr>
        <w:t>4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、在乙方办理工商、税务等手续时，甲方应为乙方提供房屋的相关证明文件。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="002875FC">
        <w:rPr>
          <w:rFonts w:ascii="Microsoft YaHei" w:eastAsia="Microsoft YaHei" w:hAnsi="Microsoft YaHei" w:hint="eastAsia"/>
          <w:color w:val="333333"/>
          <w:sz w:val="21"/>
          <w:szCs w:val="21"/>
        </w:rPr>
        <w:t>5、甲方应保证店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铺正常用水用电</w:t>
      </w:r>
      <w:r w:rsidR="002875FC">
        <w:rPr>
          <w:rFonts w:ascii="Microsoft YaHei" w:eastAsia="Microsoft YaHei" w:hAnsi="Microsoft YaHei" w:hint="eastAsia"/>
          <w:color w:val="333333"/>
          <w:sz w:val="21"/>
          <w:szCs w:val="21"/>
        </w:rPr>
        <w:t>及然煤气使用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。</w:t>
      </w:r>
    </w:p>
    <w:p w:rsidR="003D68A4" w:rsidRPr="00AE4ACC" w:rsidRDefault="003D68A4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 xml:space="preserve">　　第八条：乙方权利和义务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1、按照房屋的使用用途，使用租赁房屋开展正常经营活动，不受甲方干涉，但乙方不得擅自改造用途。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2、确保消防安全，如果因乙方使用房屋或经乙方装修房屋出现并造成人身财产</w:t>
      </w:r>
      <w:r w:rsidR="00A52F27">
        <w:rPr>
          <w:rFonts w:ascii="Microsoft YaHei" w:eastAsia="Microsoft YaHei" w:hAnsi="Microsoft YaHei" w:hint="eastAsia"/>
          <w:color w:val="333333"/>
          <w:sz w:val="21"/>
          <w:szCs w:val="21"/>
        </w:rPr>
        <w:t>损害时，由乙方负责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="001B7BDE">
        <w:rPr>
          <w:rFonts w:ascii="Microsoft YaHei" w:eastAsia="Microsoft YaHei" w:hAnsi="Microsoft YaHei" w:hint="eastAsia"/>
          <w:color w:val="333333"/>
          <w:sz w:val="21"/>
          <w:szCs w:val="21"/>
        </w:rPr>
        <w:t>3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、不擅自拆改房屋构造，不在租赁房屋内从事违法活动。</w:t>
      </w:r>
    </w:p>
    <w:p w:rsid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="00B659F3">
        <w:rPr>
          <w:rFonts w:ascii="Microsoft YaHei" w:eastAsia="Microsoft YaHei" w:hAnsi="Microsoft YaHei" w:hint="eastAsia"/>
          <w:color w:val="333333"/>
          <w:sz w:val="21"/>
          <w:szCs w:val="21"/>
        </w:rPr>
        <w:t>4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、甲乙双方在经营过程中如因对方原因造成双方无法正常经营，所带来的一切损失由责任方承担。并负责损失的赔偿。</w:t>
      </w:r>
    </w:p>
    <w:p w:rsidR="0054436C" w:rsidRPr="00AE4ACC" w:rsidRDefault="0054436C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第八条：补充条款</w:t>
      </w:r>
    </w:p>
    <w:p w:rsidR="0054436C" w:rsidRDefault="0054436C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______________________________________________________________________________________________</w:t>
      </w:r>
    </w:p>
    <w:p w:rsidR="0054436C" w:rsidRDefault="0054436C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______________________________________________________________________________________________</w:t>
      </w:r>
    </w:p>
    <w:p w:rsidR="0054436C" w:rsidRPr="003D68A4" w:rsidRDefault="0054436C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______________________________________________________________________________________________</w:t>
      </w:r>
    </w:p>
    <w:p w:rsidR="003D68A4" w:rsidRPr="00AE4ACC" w:rsidRDefault="003D68A4" w:rsidP="0054436C">
      <w:pPr>
        <w:pStyle w:val="NormalWeb"/>
        <w:spacing w:before="24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 xml:space="preserve">　　第九条：违约责任和合同终止的赔偿措施</w:t>
      </w:r>
    </w:p>
    <w:p w:rsidR="003D68A4" w:rsidRDefault="00B82C5C" w:rsidP="0054436C">
      <w:pPr>
        <w:pStyle w:val="NormalWeb"/>
        <w:numPr>
          <w:ilvl w:val="0"/>
          <w:numId w:val="1"/>
        </w:numPr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>若租赁房屋因不可抗力的自然灾害导致损毁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造成承租人无法使用房屋时，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甲方承诺补偿乙方____月租金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，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并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终止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合同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。</w:t>
      </w:r>
    </w:p>
    <w:p w:rsidR="0015421E" w:rsidRPr="003D68A4" w:rsidRDefault="0015421E" w:rsidP="0054436C">
      <w:pPr>
        <w:pStyle w:val="NormalWeb"/>
        <w:numPr>
          <w:ilvl w:val="0"/>
          <w:numId w:val="1"/>
        </w:numPr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如遇政府规划，国家征用拆迁店面的，甲方应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补偿乙方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____月租金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，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并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终止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合同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。</w:t>
      </w:r>
    </w:p>
    <w:p w:rsidR="0015421E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lastRenderedPageBreak/>
        <w:t xml:space="preserve">　　</w:t>
      </w:r>
      <w:r w:rsidR="0015421E">
        <w:rPr>
          <w:rFonts w:ascii="Microsoft YaHei" w:eastAsia="Microsoft YaHei" w:hAnsi="Microsoft YaHei" w:hint="eastAsia"/>
          <w:color w:val="333333"/>
          <w:sz w:val="21"/>
          <w:szCs w:val="21"/>
        </w:rPr>
        <w:t>3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、若甲乙双方</w:t>
      </w:r>
      <w:r w:rsidR="00E03FEC">
        <w:rPr>
          <w:rFonts w:ascii="Microsoft YaHei" w:eastAsia="Microsoft YaHei" w:hAnsi="Microsoft YaHei" w:hint="eastAsia"/>
          <w:color w:val="333333"/>
          <w:sz w:val="21"/>
          <w:szCs w:val="21"/>
        </w:rPr>
        <w:t>未经对方同意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违反本合同</w:t>
      </w:r>
      <w:r w:rsidR="00E03FEC">
        <w:rPr>
          <w:rFonts w:ascii="Microsoft YaHei" w:eastAsia="Microsoft YaHei" w:hAnsi="Microsoft YaHei" w:hint="eastAsia"/>
          <w:color w:val="333333"/>
          <w:sz w:val="21"/>
          <w:szCs w:val="21"/>
        </w:rPr>
        <w:t>约定的，视为单方违约，应赔偿对方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违约金</w:t>
      </w:r>
      <w:r w:rsidR="00E03FEC">
        <w:rPr>
          <w:rFonts w:ascii="Microsoft YaHei" w:eastAsia="Microsoft YaHei" w:hAnsi="Microsoft YaHei" w:hint="eastAsia"/>
          <w:color w:val="333333"/>
          <w:sz w:val="21"/>
          <w:szCs w:val="21"/>
        </w:rPr>
        <w:t>_____万元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。</w:t>
      </w:r>
    </w:p>
    <w:p w:rsidR="003D68A4" w:rsidRPr="00AE4ACC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b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 w:rsidRPr="00AE4ACC">
        <w:rPr>
          <w:rFonts w:ascii="Microsoft YaHei" w:eastAsia="Microsoft YaHei" w:hAnsi="Microsoft YaHei" w:hint="eastAsia"/>
          <w:b/>
          <w:color w:val="333333"/>
          <w:sz w:val="21"/>
          <w:szCs w:val="21"/>
        </w:rPr>
        <w:t>第十条：争议的解决办法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本合同在履行中如发生其他争议，双方应友好协商解决，协商不成时，任何一方均可以向人</w:t>
      </w:r>
      <w:hyperlink r:id="rId11" w:tgtFrame="_blank" w:tooltip="民法" w:history="1">
        <w:r w:rsidRPr="003D68A4">
          <w:rPr>
            <w:rStyle w:val="Hyperlink"/>
            <w:rFonts w:ascii="Microsoft YaHei" w:eastAsia="Microsoft YaHei" w:hAnsi="Microsoft YaHei" w:hint="eastAsia"/>
            <w:sz w:val="21"/>
            <w:szCs w:val="21"/>
          </w:rPr>
          <w:t>民法</w:t>
        </w:r>
      </w:hyperlink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院起诉。</w:t>
      </w:r>
    </w:p>
    <w:p w:rsidR="003D68A4" w:rsidRPr="003D68A4" w:rsidRDefault="003D68A4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第十一条：本合同如有未尽事宜，按《中华人民共和国合同法》的有关规定，经甲、乙双方共同协商，作出补充规定，补充规定与本合同具有同等效力。</w:t>
      </w:r>
    </w:p>
    <w:p w:rsidR="003D68A4" w:rsidRDefault="0054436C" w:rsidP="00D41ED5">
      <w:pPr>
        <w:pStyle w:val="NormalWeb"/>
        <w:spacing w:before="0" w:beforeAutospacing="0" w:after="24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第十二条：本合同至双方签字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后生效，本合同</w:t>
      </w:r>
      <w:r w:rsidR="0078286E">
        <w:rPr>
          <w:rFonts w:ascii="Microsoft YaHei" w:eastAsia="Microsoft YaHei" w:hAnsi="Microsoft YaHei" w:hint="eastAsia"/>
          <w:color w:val="333333"/>
          <w:sz w:val="21"/>
          <w:szCs w:val="21"/>
        </w:rPr>
        <w:t>三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页，一式两份，甲乙双方各执一份，均有同等法律效力。</w:t>
      </w:r>
    </w:p>
    <w:p w:rsidR="00D41ED5" w:rsidRPr="003D68A4" w:rsidRDefault="00D41ED5" w:rsidP="00D41ED5">
      <w:pPr>
        <w:pStyle w:val="NormalWeb"/>
        <w:spacing w:before="0" w:beforeAutospacing="0" w:after="24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</w:p>
    <w:p w:rsidR="003D68A4" w:rsidRPr="003D68A4" w:rsidRDefault="00D41ED5" w:rsidP="0054436C">
      <w:pPr>
        <w:pStyle w:val="NormalWeb"/>
        <w:spacing w:before="0" w:beforeAutospacing="0" w:after="0" w:afterAutospacing="0"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出租方（签字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）_____________ 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　　　　</w:t>
      </w:r>
      <w:r>
        <w:rPr>
          <w:rFonts w:ascii="Microsoft YaHei" w:eastAsia="Microsoft YaHei" w:hAnsi="Microsoft YaHei" w:hint="eastAsia"/>
          <w:color w:val="333333"/>
          <w:sz w:val="21"/>
          <w:szCs w:val="21"/>
        </w:rPr>
        <w:t>承租方（签字</w:t>
      </w:r>
      <w:r w:rsidR="003D68A4"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）_____________</w:t>
      </w:r>
    </w:p>
    <w:p w:rsidR="003D68A4" w:rsidRPr="003D68A4" w:rsidRDefault="003D68A4" w:rsidP="003D68A4">
      <w:pPr>
        <w:pStyle w:val="NormalWeb"/>
        <w:spacing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联系电话：__________________ 　　</w:t>
      </w:r>
      <w:r w:rsidR="00D41ED5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　　　　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联系电话：__________________</w:t>
      </w:r>
    </w:p>
    <w:p w:rsidR="003D68A4" w:rsidRPr="003D68A4" w:rsidRDefault="003D68A4" w:rsidP="003D68A4">
      <w:pPr>
        <w:pStyle w:val="NormalWeb"/>
        <w:spacing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联系地址：__________________ 　　</w:t>
      </w:r>
      <w:r w:rsidR="00D41ED5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　　　　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联系地址：__________________</w:t>
      </w:r>
    </w:p>
    <w:p w:rsidR="003D68A4" w:rsidRPr="003D68A4" w:rsidRDefault="003D68A4" w:rsidP="003D68A4">
      <w:pPr>
        <w:pStyle w:val="NormalWeb"/>
        <w:spacing w:line="390" w:lineRule="atLeast"/>
        <w:rPr>
          <w:rFonts w:ascii="Microsoft YaHei" w:eastAsia="Microsoft YaHei" w:hAnsi="Microsoft YaHei" w:hint="eastAsia"/>
          <w:color w:val="333333"/>
          <w:sz w:val="21"/>
          <w:szCs w:val="21"/>
        </w:rPr>
      </w:pP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______年_____月_____日 　　</w:t>
      </w:r>
      <w:r w:rsidR="00D41ED5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　　　　　　　</w:t>
      </w:r>
      <w:r w:rsidR="00D41ED5">
        <w:rPr>
          <w:rFonts w:ascii="Microsoft YaHei" w:eastAsia="Microsoft YaHei" w:hAnsi="Microsoft YaHei" w:hint="eastAsia"/>
          <w:color w:val="333333"/>
          <w:sz w:val="21"/>
          <w:szCs w:val="21"/>
        </w:rPr>
        <w:t xml:space="preserve">　</w:t>
      </w:r>
      <w:r w:rsidRPr="003D68A4">
        <w:rPr>
          <w:rFonts w:ascii="Microsoft YaHei" w:eastAsia="Microsoft YaHei" w:hAnsi="Microsoft YaHei" w:hint="eastAsia"/>
          <w:color w:val="333333"/>
          <w:sz w:val="21"/>
          <w:szCs w:val="21"/>
        </w:rPr>
        <w:t>______年_____月_____日</w:t>
      </w:r>
    </w:p>
    <w:p w:rsidR="00EA7409" w:rsidRPr="003D68A4" w:rsidRDefault="00F42020">
      <w:pPr>
        <w:rPr>
          <w:rFonts w:ascii="Microsoft YaHei" w:eastAsia="Microsoft YaHei" w:hAnsi="Microsoft YaHei"/>
          <w:sz w:val="21"/>
          <w:szCs w:val="21"/>
        </w:rPr>
      </w:pPr>
    </w:p>
    <w:sectPr w:rsidR="00EA7409" w:rsidRPr="003D68A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20" w:rsidRDefault="00F42020" w:rsidP="003D68A4">
      <w:pPr>
        <w:spacing w:after="0" w:line="240" w:lineRule="auto"/>
      </w:pPr>
      <w:r>
        <w:separator/>
      </w:r>
    </w:p>
  </w:endnote>
  <w:endnote w:type="continuationSeparator" w:id="0">
    <w:p w:rsidR="00F42020" w:rsidRDefault="00F42020" w:rsidP="003D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50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36C" w:rsidRDefault="00544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36C" w:rsidRDefault="00544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20" w:rsidRDefault="00F42020" w:rsidP="003D68A4">
      <w:pPr>
        <w:spacing w:after="0" w:line="240" w:lineRule="auto"/>
      </w:pPr>
      <w:r>
        <w:separator/>
      </w:r>
    </w:p>
  </w:footnote>
  <w:footnote w:type="continuationSeparator" w:id="0">
    <w:p w:rsidR="00F42020" w:rsidRDefault="00F42020" w:rsidP="003D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8251F"/>
    <w:multiLevelType w:val="hybridMultilevel"/>
    <w:tmpl w:val="D14E1346"/>
    <w:lvl w:ilvl="0" w:tplc="975A01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F"/>
    <w:rsid w:val="0015421E"/>
    <w:rsid w:val="001B7BDE"/>
    <w:rsid w:val="00215D7B"/>
    <w:rsid w:val="00261F08"/>
    <w:rsid w:val="002814B6"/>
    <w:rsid w:val="002875FC"/>
    <w:rsid w:val="002B0868"/>
    <w:rsid w:val="003D10BF"/>
    <w:rsid w:val="003D68A4"/>
    <w:rsid w:val="003F5398"/>
    <w:rsid w:val="00480A18"/>
    <w:rsid w:val="0054436C"/>
    <w:rsid w:val="005A3BBE"/>
    <w:rsid w:val="00611DA3"/>
    <w:rsid w:val="00625190"/>
    <w:rsid w:val="0068454F"/>
    <w:rsid w:val="00736D72"/>
    <w:rsid w:val="00755E09"/>
    <w:rsid w:val="0078286E"/>
    <w:rsid w:val="007F2FFE"/>
    <w:rsid w:val="008D0EC0"/>
    <w:rsid w:val="0090247C"/>
    <w:rsid w:val="009548AC"/>
    <w:rsid w:val="009F1016"/>
    <w:rsid w:val="00A32EE8"/>
    <w:rsid w:val="00A52F27"/>
    <w:rsid w:val="00AE4ACC"/>
    <w:rsid w:val="00B3491F"/>
    <w:rsid w:val="00B659F3"/>
    <w:rsid w:val="00B82C5C"/>
    <w:rsid w:val="00CA464D"/>
    <w:rsid w:val="00CF1ABA"/>
    <w:rsid w:val="00D41ED5"/>
    <w:rsid w:val="00D82403"/>
    <w:rsid w:val="00DB550F"/>
    <w:rsid w:val="00DC2F25"/>
    <w:rsid w:val="00DF4102"/>
    <w:rsid w:val="00E02EBC"/>
    <w:rsid w:val="00E03FEC"/>
    <w:rsid w:val="00E0726E"/>
    <w:rsid w:val="00E32394"/>
    <w:rsid w:val="00EC32DE"/>
    <w:rsid w:val="00F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A4"/>
  </w:style>
  <w:style w:type="paragraph" w:styleId="Footer">
    <w:name w:val="footer"/>
    <w:basedOn w:val="Normal"/>
    <w:link w:val="FooterChar"/>
    <w:uiPriority w:val="99"/>
    <w:unhideWhenUsed/>
    <w:rsid w:val="003D6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8A4"/>
  </w:style>
  <w:style w:type="character" w:styleId="Hyperlink">
    <w:name w:val="Hyperlink"/>
    <w:basedOn w:val="DefaultParagraphFont"/>
    <w:uiPriority w:val="99"/>
    <w:semiHidden/>
    <w:unhideWhenUsed/>
    <w:rsid w:val="003D68A4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A4"/>
  </w:style>
  <w:style w:type="paragraph" w:styleId="Footer">
    <w:name w:val="footer"/>
    <w:basedOn w:val="Normal"/>
    <w:link w:val="FooterChar"/>
    <w:uiPriority w:val="99"/>
    <w:unhideWhenUsed/>
    <w:rsid w:val="003D6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8A4"/>
  </w:style>
  <w:style w:type="character" w:styleId="Hyperlink">
    <w:name w:val="Hyperlink"/>
    <w:basedOn w:val="DefaultParagraphFont"/>
    <w:uiPriority w:val="99"/>
    <w:semiHidden/>
    <w:unhideWhenUsed/>
    <w:rsid w:val="003D68A4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14581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lawedu.com/sifakaoshi/ziliao/minfa/hetongf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inalawedu.com/sifakaoshi/ziliao/minf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inalawedu.com/falvfag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lawedu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GLOBALFOUNDRIES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zwang5</dc:creator>
  <cp:keywords/>
  <dc:description/>
  <cp:lastModifiedBy>zwang5</cp:lastModifiedBy>
  <cp:revision>38</cp:revision>
  <dcterms:created xsi:type="dcterms:W3CDTF">2018-08-26T02:26:00Z</dcterms:created>
  <dcterms:modified xsi:type="dcterms:W3CDTF">2018-08-26T04:09:00Z</dcterms:modified>
</cp:coreProperties>
</file>